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8F" w:rsidRDefault="0068168F" w:rsidP="0068168F">
      <w:pPr>
        <w:shd w:val="clear" w:color="auto" w:fill="FFFFFF"/>
        <w:spacing w:before="139" w:line="336" w:lineRule="exact"/>
        <w:ind w:left="-851" w:right="-14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Районный  отдел образования администрации Краснохолмского района</w:t>
      </w:r>
    </w:p>
    <w:p w:rsidR="0068168F" w:rsidRDefault="0068168F" w:rsidP="0068168F">
      <w:pPr>
        <w:shd w:val="clear" w:color="auto" w:fill="FFFFFF"/>
        <w:spacing w:before="139" w:line="336" w:lineRule="exact"/>
        <w:ind w:left="-851" w:right="-143" w:hanging="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168F" w:rsidRDefault="0068168F" w:rsidP="0068168F">
      <w:pPr>
        <w:shd w:val="clear" w:color="auto" w:fill="FFFFFF"/>
        <w:spacing w:before="139" w:line="336" w:lineRule="exact"/>
        <w:ind w:left="-851" w:right="-143" w:hanging="77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ПРИКАЗ</w:t>
      </w:r>
    </w:p>
    <w:p w:rsidR="0068168F" w:rsidRDefault="0068168F" w:rsidP="0068168F">
      <w:pPr>
        <w:shd w:val="clear" w:color="auto" w:fill="FFFFFF"/>
        <w:spacing w:before="139" w:line="336" w:lineRule="exact"/>
        <w:ind w:left="-851" w:right="-143" w:hanging="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="00DE7152">
        <w:rPr>
          <w:rFonts w:ascii="Times New Roman" w:hAnsi="Times New Roman"/>
          <w:color w:val="000000"/>
          <w:spacing w:val="-1"/>
          <w:sz w:val="28"/>
          <w:szCs w:val="28"/>
        </w:rPr>
        <w:t>15</w:t>
      </w:r>
      <w:r w:rsidR="00001C14">
        <w:rPr>
          <w:rFonts w:ascii="Times New Roman" w:hAnsi="Times New Roman"/>
          <w:color w:val="000000"/>
          <w:spacing w:val="-1"/>
          <w:sz w:val="28"/>
          <w:szCs w:val="28"/>
        </w:rPr>
        <w:t>.10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>.2013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  <w:r w:rsidR="005A0EF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г.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Красный Холм               </w:t>
      </w:r>
      <w:r w:rsidR="005A0EF6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№</w:t>
      </w:r>
      <w:r w:rsidR="005A0EF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E7152">
        <w:rPr>
          <w:rFonts w:ascii="Times New Roman" w:hAnsi="Times New Roman"/>
          <w:color w:val="000000"/>
          <w:spacing w:val="-1"/>
          <w:sz w:val="28"/>
          <w:szCs w:val="28"/>
        </w:rPr>
        <w:t>377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О проведении </w:t>
      </w:r>
      <w:r w:rsidR="00A84F8C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I</w:t>
      </w:r>
      <w:r w:rsidR="00001C14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I</w:t>
      </w:r>
      <w:r w:rsidR="00A84F8C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районной  конференции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исследовательских  работ обучающихся 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начальных классов «Юные дарования»</w:t>
      </w:r>
    </w:p>
    <w:p w:rsidR="0068168F" w:rsidRDefault="0068168F" w:rsidP="0068168F">
      <w:pPr>
        <w:shd w:val="clear" w:color="auto" w:fill="FFFFFF"/>
        <w:spacing w:after="0"/>
        <w:ind w:left="-851" w:right="-143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 планом работы отдела образования администрации  Краснохолмского  района, с целью развития исследовательской деятельности обучающихся начальных классов общеобразовательных учреждений и реализации программы «Одаренные дети Краснохолмского района»</w:t>
      </w:r>
    </w:p>
    <w:p w:rsidR="0068168F" w:rsidRDefault="0068168F" w:rsidP="0068168F">
      <w:pPr>
        <w:shd w:val="clear" w:color="auto" w:fill="FFFFFF"/>
        <w:spacing w:before="432" w:line="226" w:lineRule="exact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7"/>
          <w:sz w:val="28"/>
          <w:szCs w:val="28"/>
        </w:rPr>
        <w:t>ПРИКАЗЫВАЮ: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Провести </w:t>
      </w:r>
      <w:r w:rsidR="00A84F8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="00001C14" w:rsidRPr="00001C14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Pr="00001C1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районную конференцию исследовательских работ «Юные дарования» </w:t>
      </w:r>
      <w:r w:rsidR="00CF64D1">
        <w:rPr>
          <w:rFonts w:ascii="Times New Roman" w:hAnsi="Times New Roman"/>
          <w:b/>
          <w:spacing w:val="-2"/>
          <w:sz w:val="28"/>
          <w:szCs w:val="28"/>
        </w:rPr>
        <w:t xml:space="preserve">14 </w:t>
      </w:r>
      <w:r w:rsidR="0001709F" w:rsidRPr="00DB2B6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апреля  201</w:t>
      </w:r>
      <w:r w:rsidR="00001C14">
        <w:rPr>
          <w:rFonts w:ascii="Times New Roman" w:hAnsi="Times New Roman"/>
          <w:b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</w:t>
      </w:r>
      <w:r w:rsidR="00A84F8C" w:rsidRPr="00A84F8C">
        <w:rPr>
          <w:rFonts w:ascii="Times New Roman" w:hAnsi="Times New Roman"/>
          <w:b/>
          <w:color w:val="000000"/>
          <w:spacing w:val="-2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1</w:t>
      </w:r>
      <w:r w:rsidR="00001C1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 на базе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Краснохолмская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 1».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Утвердить Положение о районной конференции исследовательских работ обучающихся начальных классов «Юные дарования»</w:t>
      </w:r>
      <w:r w:rsidR="00475FF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(Приложение № 1)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1" w:after="0"/>
        <w:ind w:left="-851" w:right="-14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Утвердить состав оргкомитета районной конференции исследовательских работ обучающихся начальных классов (Приложен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ие № 2).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ответственность за организацию и проведение районной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конференции исследовательских работ на  </w:t>
      </w:r>
      <w:proofErr w:type="spellStart"/>
      <w:r w:rsidR="00001C14">
        <w:rPr>
          <w:rFonts w:ascii="Times New Roman" w:hAnsi="Times New Roman"/>
          <w:color w:val="000000"/>
          <w:spacing w:val="-2"/>
          <w:sz w:val="28"/>
          <w:szCs w:val="28"/>
        </w:rPr>
        <w:t>Дрожженикову</w:t>
      </w:r>
      <w:proofErr w:type="spellEnd"/>
      <w:r w:rsidR="00001C14">
        <w:rPr>
          <w:rFonts w:ascii="Times New Roman" w:hAnsi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.В., методиста РМК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Руководителям общеобразовательных учреждений оказать содействие в подготовке участников конференции и подать заявки на участие в районной конференции исследовательских работ </w:t>
      </w:r>
      <w:r>
        <w:rPr>
          <w:rFonts w:ascii="Times New Roman" w:hAnsi="Times New Roman"/>
          <w:b/>
          <w:color w:val="000000"/>
          <w:sz w:val="28"/>
          <w:szCs w:val="28"/>
        </w:rPr>
        <w:t>до 2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709F">
        <w:rPr>
          <w:rFonts w:ascii="Times New Roman" w:hAnsi="Times New Roman"/>
          <w:b/>
          <w:color w:val="000000"/>
          <w:sz w:val="28"/>
          <w:szCs w:val="28"/>
        </w:rPr>
        <w:t>марта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A84F8C">
        <w:rPr>
          <w:rFonts w:ascii="Times New Roman" w:hAnsi="Times New Roman"/>
          <w:b/>
          <w:color w:val="000000"/>
          <w:sz w:val="28"/>
          <w:szCs w:val="28"/>
        </w:rPr>
        <w:t xml:space="preserve">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3.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Представить на экспертизу исследовательские работы до 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4F8C">
        <w:rPr>
          <w:rFonts w:ascii="Times New Roman" w:hAnsi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A84F8C">
        <w:rPr>
          <w:rFonts w:ascii="Times New Roman" w:hAnsi="Times New Roman"/>
          <w:b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районный методический кабинет.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состав экспертного совета (Приложение </w:t>
      </w:r>
      <w:r w:rsidR="0018548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) и провести экспертизу представленных исследовательских работ до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апреля 201</w:t>
      </w:r>
      <w:r w:rsidR="00001C14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Наградить победителей и призеров по направлениям конференции дипломами РОО и призами, педагогов -</w:t>
      </w:r>
      <w:r w:rsidR="001854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грамотами РОО.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приобретение призов за счет районного методического кабинета (код 290) в размере </w:t>
      </w:r>
      <w:r w:rsidR="00001C1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00 рублей.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данного приказа возложить на заведующую РМК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Чернецову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Н.Н.</w:t>
      </w:r>
    </w:p>
    <w:p w:rsidR="0068168F" w:rsidRDefault="0068168F" w:rsidP="00001C14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5A0EF6">
        <w:rPr>
          <w:rFonts w:ascii="Times New Roman" w:hAnsi="Times New Roman"/>
          <w:sz w:val="28"/>
          <w:szCs w:val="28"/>
        </w:rPr>
        <w:t>ведующей РОО</w:t>
      </w:r>
      <w:r w:rsidR="00A84F8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A0E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И.Г.Филимонова</w:t>
      </w:r>
    </w:p>
    <w:p w:rsidR="005A0EF6" w:rsidRDefault="00001C14" w:rsidP="00001C14">
      <w:pPr>
        <w:pStyle w:val="a3"/>
        <w:shd w:val="clear" w:color="auto" w:fill="FFFFFF"/>
        <w:tabs>
          <w:tab w:val="left" w:pos="345"/>
        </w:tabs>
        <w:spacing w:after="0" w:line="240" w:lineRule="auto"/>
        <w:ind w:left="-851" w:right="-143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A84F8C" w:rsidRPr="00A84F8C" w:rsidRDefault="00A84F8C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Приложение 1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0" w:name="_GoBack"/>
      <w:bookmarkEnd w:id="0"/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 w:rsidR="00DE7152">
        <w:rPr>
          <w:rFonts w:ascii="Times New Roman" w:hAnsi="Times New Roman"/>
          <w:color w:val="000000"/>
          <w:spacing w:val="-1"/>
          <w:sz w:val="28"/>
          <w:szCs w:val="28"/>
        </w:rPr>
        <w:t xml:space="preserve"> 377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 w:rsidR="00DE7152">
        <w:rPr>
          <w:rFonts w:ascii="Times New Roman" w:hAnsi="Times New Roman"/>
          <w:color w:val="000000"/>
          <w:spacing w:val="-1"/>
          <w:sz w:val="28"/>
          <w:szCs w:val="28"/>
        </w:rPr>
        <w:t>15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001C14"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185481" w:rsidRPr="00A84F8C" w:rsidRDefault="00185481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Положение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о</w:t>
      </w:r>
      <w:r w:rsidRPr="00001C1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001C14" w:rsidRPr="00001C14">
        <w:rPr>
          <w:rFonts w:ascii="Times New Roman" w:hAnsi="Times New Roman"/>
          <w:b/>
          <w:color w:val="000000"/>
          <w:spacing w:val="-2"/>
          <w:sz w:val="28"/>
          <w:szCs w:val="28"/>
          <w:lang w:val="en-US"/>
        </w:rPr>
        <w:t>II</w:t>
      </w:r>
      <w:r w:rsidR="00001C14" w:rsidRPr="00001C14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</w:t>
      </w: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районной  конференции исследовательских  работ обучающихся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начальных классов «Юные дарования»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C329FE" w:rsidRPr="00A84F8C" w:rsidRDefault="00C329FE" w:rsidP="00185481">
      <w:pPr>
        <w:pStyle w:val="a3"/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1.1.</w:t>
      </w: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Конференция исследовательских  работ обучающихся начальных классов «Юные дарования»</w:t>
      </w: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(далее – конференция)</w:t>
      </w: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z w:val="28"/>
          <w:szCs w:val="28"/>
        </w:rPr>
        <w:t>является  одной  из  форм  организации исследовательской деятельности.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1.2.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Цель конференции: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 интеллектуальное и творческое развитие учеников посредством их включения в исследовательскую деятельность.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1.3.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Задачи конференции: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обучающихся устойчивой мотивации к участию в исследовательской деятельности;</w:t>
      </w:r>
      <w:proofErr w:type="gramEnd"/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 творческих способностей обучающихся;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раскрытие исследовательского потенциала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повышения интереса  педагогов к исследовательской деятельности обучающихся;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формирование  методической базы исследовательской деятельности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коммуникативных  навыков учеников;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формирование навыков публичных выступлений;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испытания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 xml:space="preserve"> ситуации успеха.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1.4. Конференция организуется один раз в год.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1.5. В работе конференции принимают участие обучающиеся 1-4 классов.</w:t>
      </w:r>
    </w:p>
    <w:p w:rsidR="00C329FE" w:rsidRPr="00A84F8C" w:rsidRDefault="00C329FE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84F8C">
        <w:rPr>
          <w:rFonts w:ascii="Times New Roman" w:hAnsi="Times New Roman"/>
          <w:b/>
          <w:sz w:val="28"/>
          <w:szCs w:val="28"/>
        </w:rPr>
        <w:t>2. Руководство конференцией</w:t>
      </w:r>
    </w:p>
    <w:p w:rsidR="00C329FE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2.1</w:t>
      </w:r>
      <w:r w:rsidR="00A84F8C">
        <w:rPr>
          <w:rFonts w:ascii="Times New Roman" w:hAnsi="Times New Roman"/>
          <w:sz w:val="28"/>
          <w:szCs w:val="28"/>
        </w:rPr>
        <w:t>.</w:t>
      </w:r>
      <w:r w:rsidR="00C329FE" w:rsidRPr="00A84F8C">
        <w:rPr>
          <w:rFonts w:ascii="Times New Roman" w:hAnsi="Times New Roman"/>
          <w:sz w:val="28"/>
          <w:szCs w:val="28"/>
        </w:rPr>
        <w:t>Учредител</w:t>
      </w:r>
      <w:r w:rsidR="00A84F8C">
        <w:rPr>
          <w:rFonts w:ascii="Times New Roman" w:hAnsi="Times New Roman"/>
          <w:sz w:val="28"/>
          <w:szCs w:val="28"/>
        </w:rPr>
        <w:t>ем</w:t>
      </w:r>
      <w:r w:rsidR="00C329FE" w:rsidRPr="00A84F8C">
        <w:rPr>
          <w:rFonts w:ascii="Times New Roman" w:hAnsi="Times New Roman"/>
          <w:sz w:val="28"/>
          <w:szCs w:val="28"/>
        </w:rPr>
        <w:t xml:space="preserve"> конференции явля</w:t>
      </w:r>
      <w:r w:rsidR="00856872" w:rsidRPr="00A84F8C">
        <w:rPr>
          <w:rFonts w:ascii="Times New Roman" w:hAnsi="Times New Roman"/>
          <w:sz w:val="28"/>
          <w:szCs w:val="28"/>
        </w:rPr>
        <w:t>е</w:t>
      </w:r>
      <w:r w:rsidR="00C329FE" w:rsidRPr="00A84F8C">
        <w:rPr>
          <w:rFonts w:ascii="Times New Roman" w:hAnsi="Times New Roman"/>
          <w:sz w:val="28"/>
          <w:szCs w:val="28"/>
        </w:rPr>
        <w:t>тся районный отдел образования администрации Краснохолмского района</w:t>
      </w:r>
      <w:r w:rsidR="00A84F8C">
        <w:rPr>
          <w:rFonts w:ascii="Times New Roman" w:hAnsi="Times New Roman"/>
          <w:sz w:val="28"/>
          <w:szCs w:val="28"/>
        </w:rPr>
        <w:t>.</w:t>
      </w:r>
    </w:p>
    <w:p w:rsidR="00C329FE" w:rsidRPr="00A84F8C" w:rsidRDefault="00C329FE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2.2. Подготовку и проведение </w:t>
      </w:r>
      <w:r w:rsidR="00856872" w:rsidRPr="00A84F8C">
        <w:rPr>
          <w:rFonts w:ascii="Times New Roman" w:hAnsi="Times New Roman"/>
          <w:sz w:val="28"/>
          <w:szCs w:val="28"/>
        </w:rPr>
        <w:t>к</w:t>
      </w:r>
      <w:r w:rsidRPr="00A84F8C">
        <w:rPr>
          <w:rFonts w:ascii="Times New Roman" w:hAnsi="Times New Roman"/>
          <w:sz w:val="28"/>
          <w:szCs w:val="28"/>
        </w:rPr>
        <w:t>онференции осуществляет районный методический кабинет.</w:t>
      </w:r>
    </w:p>
    <w:p w:rsidR="00C329FE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2.3.</w:t>
      </w:r>
      <w:r w:rsidR="00C329FE" w:rsidRPr="00A84F8C">
        <w:rPr>
          <w:rFonts w:ascii="Times New Roman" w:hAnsi="Times New Roman"/>
          <w:sz w:val="28"/>
          <w:szCs w:val="28"/>
        </w:rPr>
        <w:t xml:space="preserve">Оргкомитет </w:t>
      </w:r>
      <w:r w:rsidR="00856872" w:rsidRPr="00A84F8C">
        <w:rPr>
          <w:rFonts w:ascii="Times New Roman" w:hAnsi="Times New Roman"/>
          <w:sz w:val="28"/>
          <w:szCs w:val="28"/>
        </w:rPr>
        <w:t>к</w:t>
      </w:r>
      <w:r w:rsidR="00C329FE" w:rsidRPr="00A84F8C">
        <w:rPr>
          <w:rFonts w:ascii="Times New Roman" w:hAnsi="Times New Roman"/>
          <w:sz w:val="28"/>
          <w:szCs w:val="28"/>
        </w:rPr>
        <w:t xml:space="preserve">онференции (Приложение № 2) организует проведение экспертизы исследовательских работ экспертным советом (Приложение </w:t>
      </w:r>
      <w:r w:rsidRPr="00A84F8C">
        <w:rPr>
          <w:rFonts w:ascii="Times New Roman" w:hAnsi="Times New Roman"/>
          <w:sz w:val="28"/>
          <w:szCs w:val="28"/>
        </w:rPr>
        <w:t>4</w:t>
      </w:r>
      <w:r w:rsidR="00C329FE" w:rsidRPr="00A84F8C">
        <w:rPr>
          <w:rFonts w:ascii="Times New Roman" w:hAnsi="Times New Roman"/>
          <w:sz w:val="28"/>
          <w:szCs w:val="28"/>
        </w:rPr>
        <w:t>), подводит итоги, осуществляет общее руководство.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3. Порядок участия в конференции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3.1. Конференция проводится в два этапа: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1 этап – заочный конкурс работ – (экспертиза исследовательских работ проводится за </w:t>
      </w:r>
      <w:r w:rsidR="00A84F8C">
        <w:rPr>
          <w:rFonts w:ascii="Times New Roman" w:hAnsi="Times New Roman"/>
          <w:sz w:val="28"/>
          <w:szCs w:val="28"/>
        </w:rPr>
        <w:t>5</w:t>
      </w:r>
      <w:r w:rsidRPr="00A84F8C">
        <w:rPr>
          <w:rFonts w:ascii="Times New Roman" w:hAnsi="Times New Roman"/>
          <w:sz w:val="28"/>
          <w:szCs w:val="28"/>
        </w:rPr>
        <w:t xml:space="preserve"> дней до очного тура</w:t>
      </w:r>
      <w:r w:rsidRPr="00A84F8C">
        <w:rPr>
          <w:rFonts w:ascii="Times New Roman" w:hAnsi="Times New Roman"/>
          <w:b/>
          <w:sz w:val="28"/>
          <w:szCs w:val="28"/>
        </w:rPr>
        <w:t>)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 этап – очный тур конференции  – (защита исследовательского проекта)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i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3.2.Заявка на участие подается в оргкомитет (г. Красный Холм, ул</w:t>
      </w:r>
      <w:proofErr w:type="gramStart"/>
      <w:r w:rsidRPr="00A84F8C">
        <w:rPr>
          <w:rFonts w:ascii="Times New Roman" w:hAnsi="Times New Roman"/>
          <w:sz w:val="28"/>
          <w:szCs w:val="28"/>
        </w:rPr>
        <w:t>.К</w:t>
      </w:r>
      <w:proofErr w:type="gramEnd"/>
      <w:r w:rsidRPr="00A84F8C">
        <w:rPr>
          <w:rFonts w:ascii="Times New Roman" w:hAnsi="Times New Roman"/>
          <w:sz w:val="28"/>
          <w:szCs w:val="28"/>
        </w:rPr>
        <w:t>алинина, д.47, РМК) по форме</w:t>
      </w:r>
      <w:r w:rsidRPr="00A84F8C">
        <w:rPr>
          <w:rFonts w:ascii="Times New Roman" w:hAnsi="Times New Roman"/>
          <w:b/>
          <w:sz w:val="28"/>
          <w:szCs w:val="28"/>
        </w:rPr>
        <w:t xml:space="preserve">  </w:t>
      </w:r>
      <w:r w:rsidRPr="00A84F8C">
        <w:rPr>
          <w:rFonts w:ascii="Times New Roman" w:hAnsi="Times New Roman"/>
          <w:sz w:val="28"/>
          <w:szCs w:val="28"/>
        </w:rPr>
        <w:t xml:space="preserve">(Приложение №3). </w:t>
      </w:r>
      <w:r w:rsidRPr="00A84F8C">
        <w:rPr>
          <w:rFonts w:ascii="Times New Roman" w:hAnsi="Times New Roman"/>
          <w:i/>
          <w:sz w:val="28"/>
          <w:szCs w:val="28"/>
        </w:rPr>
        <w:t>Заявки, поданные позднее указанных сроков, не принимаются и экспертизе не подлежат.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3.3.Место проведения конференции  определяется приказом.</w:t>
      </w:r>
      <w:r w:rsidRPr="00A84F8C">
        <w:rPr>
          <w:rFonts w:ascii="Times New Roman" w:hAnsi="Times New Roman"/>
          <w:b/>
          <w:sz w:val="28"/>
          <w:szCs w:val="28"/>
        </w:rPr>
        <w:t xml:space="preserve"> </w:t>
      </w:r>
    </w:p>
    <w:p w:rsidR="00C329FE" w:rsidRPr="00A84F8C" w:rsidRDefault="00856872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C329FE" w:rsidRPr="00A84F8C">
        <w:rPr>
          <w:rFonts w:ascii="Times New Roman" w:hAnsi="Times New Roman"/>
          <w:b/>
          <w:bCs/>
          <w:color w:val="000000"/>
          <w:sz w:val="28"/>
          <w:szCs w:val="28"/>
        </w:rPr>
        <w:t>. Организация и проведение конференции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4</w:t>
      </w:r>
      <w:r w:rsidR="00C329FE" w:rsidRPr="00A84F8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A84F8C">
        <w:rPr>
          <w:rFonts w:ascii="Times New Roman" w:hAnsi="Times New Roman"/>
          <w:sz w:val="28"/>
          <w:szCs w:val="28"/>
        </w:rPr>
        <w:t>Конференция проводится в соответствии с заявкой общеобразовательных учреждений.</w:t>
      </w:r>
    </w:p>
    <w:p w:rsidR="00801CE5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sz w:val="28"/>
          <w:szCs w:val="28"/>
        </w:rPr>
        <w:t>4.2.Допустимы различные формы участия: индивидуальные, групповые (не более 2-х участников проекта или исследования).</w:t>
      </w:r>
    </w:p>
    <w:p w:rsidR="00801CE5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bCs/>
          <w:sz w:val="28"/>
          <w:szCs w:val="28"/>
        </w:rPr>
        <w:lastRenderedPageBreak/>
        <w:t>4.3.</w:t>
      </w:r>
      <w:r w:rsidRPr="00A84F8C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принимаются исследовательские  работы и творческие проекты, выполненные </w:t>
      </w:r>
      <w:proofErr w:type="gramStart"/>
      <w:r w:rsidRPr="00A84F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 w:cs="Times New Roman"/>
          <w:sz w:val="28"/>
          <w:szCs w:val="28"/>
        </w:rPr>
        <w:t xml:space="preserve"> по </w:t>
      </w:r>
      <w:r w:rsidR="00801CE5" w:rsidRPr="00A84F8C">
        <w:rPr>
          <w:rFonts w:ascii="Times New Roman" w:eastAsia="Times New Roman" w:hAnsi="Times New Roman" w:cs="Times New Roman"/>
          <w:sz w:val="28"/>
          <w:szCs w:val="28"/>
        </w:rPr>
        <w:t>следующим направлениям: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«Человек и природа»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«Мир математики»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«Речь и язык»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«Литература»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«Искусство»</w:t>
      </w:r>
    </w:p>
    <w:p w:rsidR="00801CE5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«Техника и изобретения»</w:t>
      </w:r>
    </w:p>
    <w:p w:rsidR="00A84F8C" w:rsidRPr="00A84F8C" w:rsidRDefault="00A84F8C" w:rsidP="00A84F8C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«Здоровый образ жизни»</w:t>
      </w:r>
    </w:p>
    <w:p w:rsidR="00801CE5" w:rsidRPr="00A84F8C" w:rsidRDefault="00801CE5" w:rsidP="00F06710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4.4. Материалы должны быть представлены в форме  исследовательской работы, выполненной обучающимися в соответствии с общепринятыми требованиями: </w:t>
      </w:r>
    </w:p>
    <w:p w:rsidR="00801CE5" w:rsidRPr="00A84F8C" w:rsidRDefault="00801CE5" w:rsidP="00185481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на титульном листе указать Ф.И.О. автора (полностью), название работы, ОУ, класс, Ф.И.О. руководителя, должность.</w:t>
      </w:r>
    </w:p>
    <w:p w:rsidR="00801CE5" w:rsidRPr="00A84F8C" w:rsidRDefault="00801CE5" w:rsidP="00185481">
      <w:pPr>
        <w:pStyle w:val="a3"/>
        <w:numPr>
          <w:ilvl w:val="0"/>
          <w:numId w:val="7"/>
        </w:numPr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в описании отражается: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мотив выбора темы, значимость исследования или проекта  для окружающих;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цель работы и задачи;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гипотеза или гипотезы, которые проверялись;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 xml:space="preserve">-    как проводилось исследование, какие средства использовались; 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результат.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4.5. Работы должны носить исследовательский характер, отличаться актуальностью, грамотным и логичным изложением, включать постановку проблемы и сопровождаться выводами.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4.6. Правила оформления текста работы: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шрифт </w:t>
      </w:r>
      <w:r w:rsidRPr="00A84F8C">
        <w:rPr>
          <w:rFonts w:ascii="Times New Roman" w:hAnsi="Times New Roman"/>
          <w:sz w:val="28"/>
          <w:szCs w:val="28"/>
          <w:lang w:val="en-US"/>
        </w:rPr>
        <w:t>Times</w:t>
      </w:r>
      <w:r w:rsidRPr="00A84F8C">
        <w:rPr>
          <w:rFonts w:ascii="Times New Roman" w:hAnsi="Times New Roman"/>
          <w:sz w:val="28"/>
          <w:szCs w:val="28"/>
        </w:rPr>
        <w:t xml:space="preserve"> </w:t>
      </w:r>
      <w:r w:rsidRPr="00A84F8C">
        <w:rPr>
          <w:rFonts w:ascii="Times New Roman" w:hAnsi="Times New Roman"/>
          <w:sz w:val="28"/>
          <w:szCs w:val="28"/>
          <w:lang w:val="en-US"/>
        </w:rPr>
        <w:t>New</w:t>
      </w:r>
      <w:r w:rsidRPr="00A84F8C">
        <w:rPr>
          <w:rFonts w:ascii="Times New Roman" w:hAnsi="Times New Roman"/>
          <w:sz w:val="28"/>
          <w:szCs w:val="28"/>
        </w:rPr>
        <w:t xml:space="preserve"> </w:t>
      </w:r>
      <w:r w:rsidRPr="00A84F8C">
        <w:rPr>
          <w:rFonts w:ascii="Times New Roman" w:hAnsi="Times New Roman"/>
          <w:sz w:val="28"/>
          <w:szCs w:val="28"/>
          <w:lang w:val="en-US"/>
        </w:rPr>
        <w:t>Roman</w:t>
      </w:r>
      <w:r w:rsidRPr="00A84F8C">
        <w:rPr>
          <w:rFonts w:ascii="Times New Roman" w:hAnsi="Times New Roman"/>
          <w:sz w:val="28"/>
          <w:szCs w:val="28"/>
        </w:rPr>
        <w:t>, № 14, прямой;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красная строка – </w:t>
      </w:r>
      <w:smartTag w:uri="urn:schemas-microsoft-com:office:smarttags" w:element="metricconverter">
        <w:smartTagPr>
          <w:attr w:name="ProductID" w:val="1 см"/>
        </w:smartTagPr>
        <w:r w:rsidRPr="00A84F8C">
          <w:rPr>
            <w:rFonts w:ascii="Times New Roman" w:hAnsi="Times New Roman"/>
            <w:sz w:val="28"/>
            <w:szCs w:val="28"/>
          </w:rPr>
          <w:t>1 см</w:t>
        </w:r>
      </w:smartTag>
      <w:r w:rsidRPr="00A84F8C">
        <w:rPr>
          <w:rFonts w:ascii="Times New Roman" w:hAnsi="Times New Roman"/>
          <w:sz w:val="28"/>
          <w:szCs w:val="28"/>
        </w:rPr>
        <w:t>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межстрочный интервал – 1,5;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выравнивание – "по ширине";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F8C">
        <w:rPr>
          <w:rFonts w:ascii="Times New Roman" w:hAnsi="Times New Roman"/>
          <w:sz w:val="28"/>
          <w:szCs w:val="28"/>
        </w:rPr>
        <w:t xml:space="preserve">- поля: верхнее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A84F8C">
          <w:rPr>
            <w:rFonts w:ascii="Times New Roman" w:hAnsi="Times New Roman"/>
            <w:sz w:val="28"/>
            <w:szCs w:val="28"/>
          </w:rPr>
          <w:t>3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A84F8C">
          <w:rPr>
            <w:rFonts w:ascii="Times New Roman" w:hAnsi="Times New Roman"/>
            <w:sz w:val="28"/>
            <w:szCs w:val="28"/>
          </w:rPr>
          <w:t>1,5 см</w:t>
        </w:r>
      </w:smartTag>
      <w:r w:rsidRPr="00A84F8C">
        <w:rPr>
          <w:rFonts w:ascii="Times New Roman" w:hAnsi="Times New Roman"/>
          <w:sz w:val="28"/>
          <w:szCs w:val="28"/>
        </w:rPr>
        <w:t>.</w:t>
      </w:r>
      <w:proofErr w:type="gramEnd"/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Объем работы не должен превышать 15 страниц, включая рисунки, схемы, таблицы, графики и фотографии. </w:t>
      </w:r>
    </w:p>
    <w:p w:rsidR="00BF5A44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4.7</w:t>
      </w:r>
      <w:r w:rsidR="00BF5A44" w:rsidRPr="00A84F8C">
        <w:rPr>
          <w:rFonts w:ascii="Times New Roman" w:hAnsi="Times New Roman"/>
          <w:sz w:val="28"/>
          <w:szCs w:val="28"/>
        </w:rPr>
        <w:t xml:space="preserve">.Защита исследовательских работ проходит в форме </w:t>
      </w:r>
      <w:proofErr w:type="gramStart"/>
      <w:r w:rsidR="00BF5A44" w:rsidRPr="00A84F8C">
        <w:rPr>
          <w:rFonts w:ascii="Times New Roman" w:hAnsi="Times New Roman"/>
          <w:sz w:val="28"/>
          <w:szCs w:val="28"/>
        </w:rPr>
        <w:t>устного</w:t>
      </w:r>
      <w:proofErr w:type="gramEnd"/>
      <w:r w:rsidR="00BF5A44" w:rsidRPr="00A84F8C">
        <w:rPr>
          <w:rFonts w:ascii="Times New Roman" w:hAnsi="Times New Roman"/>
          <w:sz w:val="28"/>
          <w:szCs w:val="28"/>
        </w:rPr>
        <w:t xml:space="preserve"> (не более 7 минут) </w:t>
      </w:r>
      <w:r w:rsidR="00BF5A44" w:rsidRPr="00A84F8C">
        <w:rPr>
          <w:rFonts w:ascii="Times New Roman" w:hAnsi="Times New Roman"/>
          <w:color w:val="000000"/>
          <w:sz w:val="28"/>
          <w:szCs w:val="28"/>
        </w:rPr>
        <w:t>с устными сообщениями (возможно использование мультимедийных средств)</w:t>
      </w:r>
      <w:r w:rsidR="00BF5A44" w:rsidRPr="00A84F8C">
        <w:rPr>
          <w:rFonts w:ascii="Times New Roman" w:hAnsi="Times New Roman"/>
          <w:sz w:val="28"/>
          <w:szCs w:val="28"/>
        </w:rPr>
        <w:t>.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Критерии оценивания защиты исследовательской работы: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четкость представления материала;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структурированность и логичность изложения;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iCs/>
          <w:sz w:val="28"/>
          <w:szCs w:val="28"/>
        </w:rPr>
        <w:t>- владение материалом и методами работы  по данной теме;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iCs/>
          <w:sz w:val="28"/>
          <w:szCs w:val="28"/>
        </w:rPr>
        <w:t>-содержательность представленных результатов исследования;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полнота ответов на вопросы;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культура речи.</w:t>
      </w:r>
    </w:p>
    <w:p w:rsidR="00BF5A44" w:rsidRPr="00A84F8C" w:rsidRDefault="00BF5A44" w:rsidP="00185481">
      <w:pPr>
        <w:spacing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5.</w:t>
      </w:r>
      <w:r w:rsidR="00A84F8C">
        <w:rPr>
          <w:rFonts w:ascii="Times New Roman" w:hAnsi="Times New Roman"/>
          <w:b/>
          <w:sz w:val="28"/>
          <w:szCs w:val="28"/>
        </w:rPr>
        <w:t>Подведение итогов конференции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5.1. По итогам экспертизы и защиты исследовательских работ определяются лучшие работы в  каждой номинации, победители и призеры награждаются Дипломами РОО и призами.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5.2. Педагоги, успешно осуществляющие руководство исследовательской деятельностью </w:t>
      </w:r>
      <w:proofErr w:type="gramStart"/>
      <w:r w:rsidRPr="00A84F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sz w:val="28"/>
          <w:szCs w:val="28"/>
        </w:rPr>
        <w:t xml:space="preserve"> награждаются Грамотами районного отдела образования администрации Краснохолмского района.</w:t>
      </w:r>
    </w:p>
    <w:p w:rsidR="00017E9A" w:rsidRDefault="00017E9A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17E9A" w:rsidRDefault="00017E9A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84F8C" w:rsidRPr="00A84F8C" w:rsidRDefault="00A84F8C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</w:p>
    <w:p w:rsidR="00DE7152" w:rsidRPr="00A84F8C" w:rsidRDefault="00DE7152" w:rsidP="00DE7152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377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15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852EF4" w:rsidRPr="00A84F8C" w:rsidRDefault="00852EF4" w:rsidP="00852EF4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 xml:space="preserve">Состав оргкомитета районной конференции </w:t>
      </w: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исследовательских работ обучающихся начальных классов «Юные дарования»</w:t>
      </w:r>
    </w:p>
    <w:p w:rsidR="00BF5A44" w:rsidRPr="00A84F8C" w:rsidRDefault="00BF5A44" w:rsidP="00BF5A44">
      <w:pPr>
        <w:tabs>
          <w:tab w:val="left" w:pos="-284"/>
        </w:tabs>
        <w:autoSpaceDN w:val="0"/>
        <w:spacing w:after="0" w:line="240" w:lineRule="auto"/>
        <w:ind w:left="-851" w:right="-143"/>
        <w:rPr>
          <w:rFonts w:ascii="Times New Roman" w:hAnsi="Times New Roman"/>
          <w:sz w:val="28"/>
          <w:szCs w:val="28"/>
        </w:rPr>
      </w:pPr>
    </w:p>
    <w:p w:rsidR="00BF5A44" w:rsidRPr="00A84F8C" w:rsidRDefault="00BF5A44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proofErr w:type="spellStart"/>
      <w:r w:rsidRPr="00A84F8C">
        <w:rPr>
          <w:rFonts w:ascii="Times New Roman" w:hAnsi="Times New Roman"/>
          <w:sz w:val="28"/>
          <w:szCs w:val="28"/>
        </w:rPr>
        <w:t>Чернецова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Н. Н., заведующая  РМК</w:t>
      </w:r>
    </w:p>
    <w:p w:rsidR="00BF5A44" w:rsidRPr="00A84F8C" w:rsidRDefault="00017E9A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Дрожженикова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BF5A44" w:rsidRPr="00A84F8C">
        <w:rPr>
          <w:rFonts w:ascii="Times New Roman" w:hAnsi="Times New Roman"/>
          <w:sz w:val="28"/>
          <w:szCs w:val="28"/>
        </w:rPr>
        <w:t>- методист РМК</w:t>
      </w:r>
    </w:p>
    <w:p w:rsidR="00BF5A44" w:rsidRPr="00A84F8C" w:rsidRDefault="00017E9A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Ипатова И.М.  - </w:t>
      </w:r>
      <w:r w:rsidR="00BF5A44" w:rsidRPr="00A84F8C">
        <w:rPr>
          <w:rFonts w:ascii="Times New Roman" w:hAnsi="Times New Roman"/>
          <w:sz w:val="28"/>
          <w:szCs w:val="28"/>
        </w:rPr>
        <w:t>методист РМК</w:t>
      </w:r>
    </w:p>
    <w:p w:rsidR="00BF5A44" w:rsidRPr="00A84F8C" w:rsidRDefault="00BF5A44" w:rsidP="00BF5A44">
      <w:pPr>
        <w:spacing w:after="0" w:line="240" w:lineRule="auto"/>
        <w:ind w:left="-851" w:right="-143"/>
        <w:jc w:val="right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A84F8C" w:rsidRPr="00A84F8C" w:rsidRDefault="00BF5A44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 xml:space="preserve">        </w:t>
      </w:r>
      <w:r w:rsidR="00A84F8C"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>3</w:t>
      </w:r>
    </w:p>
    <w:p w:rsidR="00DE7152" w:rsidRPr="00A84F8C" w:rsidRDefault="00DE7152" w:rsidP="00DE7152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377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15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17E9A" w:rsidRPr="00A84F8C" w:rsidRDefault="00017E9A" w:rsidP="00017E9A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5A44" w:rsidRPr="00A84F8C" w:rsidRDefault="00BF5A44" w:rsidP="00A84F8C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Заявка</w:t>
      </w: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на участие в конференции исследовательских работ «Юные дарования»</w:t>
      </w:r>
    </w:p>
    <w:p w:rsidR="00BF5A44" w:rsidRPr="00A84F8C" w:rsidRDefault="00BF5A44" w:rsidP="00BF5A44">
      <w:pPr>
        <w:tabs>
          <w:tab w:val="left" w:pos="2715"/>
        </w:tabs>
        <w:spacing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F5A44" w:rsidRPr="00A84F8C" w:rsidRDefault="00BF5A44" w:rsidP="00BF5A44">
      <w:pPr>
        <w:spacing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МБОУ      ________________________________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672"/>
        <w:gridCol w:w="910"/>
        <w:gridCol w:w="2409"/>
        <w:gridCol w:w="1843"/>
        <w:gridCol w:w="2831"/>
      </w:tblGrid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A84F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F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4F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(согласно Положению)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185481" w:rsidRPr="00A84F8C" w:rsidRDefault="00185481" w:rsidP="00371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A44" w:rsidRPr="00A84F8C" w:rsidRDefault="00BF5A44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Директор школы:</w:t>
      </w:r>
    </w:p>
    <w:p w:rsidR="00BF5A44" w:rsidRPr="00A84F8C" w:rsidRDefault="00A84F8C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_____март</w:t>
      </w:r>
      <w:r w:rsidR="00BF5A44" w:rsidRPr="00A84F8C">
        <w:rPr>
          <w:rFonts w:ascii="Times New Roman" w:hAnsi="Times New Roman"/>
          <w:sz w:val="28"/>
          <w:szCs w:val="28"/>
        </w:rPr>
        <w:t xml:space="preserve"> 201</w:t>
      </w:r>
      <w:r w:rsidR="00017E9A">
        <w:rPr>
          <w:rFonts w:ascii="Times New Roman" w:hAnsi="Times New Roman"/>
          <w:sz w:val="28"/>
          <w:szCs w:val="28"/>
        </w:rPr>
        <w:t>4</w:t>
      </w:r>
      <w:r w:rsidR="00BF5A44" w:rsidRPr="00A84F8C">
        <w:rPr>
          <w:rFonts w:ascii="Times New Roman" w:hAnsi="Times New Roman"/>
          <w:sz w:val="28"/>
          <w:szCs w:val="28"/>
        </w:rPr>
        <w:t>г.</w:t>
      </w:r>
    </w:p>
    <w:p w:rsidR="00A84F8C" w:rsidRPr="00A84F8C" w:rsidRDefault="00A84F8C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</w:p>
    <w:p w:rsidR="00DE7152" w:rsidRPr="00A84F8C" w:rsidRDefault="00DE7152" w:rsidP="00DE7152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377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15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17E9A" w:rsidRPr="00A84F8C" w:rsidRDefault="00017E9A" w:rsidP="00017E9A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85481" w:rsidRPr="00A84F8C" w:rsidRDefault="00185481" w:rsidP="00A84F8C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Состав экспертного совета районной конференции</w:t>
      </w:r>
    </w:p>
    <w:p w:rsidR="00185481" w:rsidRPr="00A84F8C" w:rsidRDefault="00185481" w:rsidP="00185481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исследовательских работ обучающихся</w:t>
      </w:r>
    </w:p>
    <w:p w:rsidR="00C329FE" w:rsidRPr="00A84F8C" w:rsidRDefault="00185481" w:rsidP="00185481">
      <w:pPr>
        <w:shd w:val="clear" w:color="auto" w:fill="FFFFFF"/>
        <w:spacing w:after="0" w:line="360" w:lineRule="auto"/>
        <w:ind w:left="-142"/>
        <w:jc w:val="center"/>
        <w:rPr>
          <w:rFonts w:ascii="Times New Roman" w:hAnsi="Times New Roman"/>
          <w:color w:val="007F00"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«Юные дарования»</w:t>
      </w:r>
    </w:p>
    <w:p w:rsidR="00185481" w:rsidRPr="00A84F8C" w:rsidRDefault="00185481" w:rsidP="00A84F8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</w:t>
      </w:r>
      <w:r w:rsidR="00017E9A" w:rsidRPr="00017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E9A">
        <w:rPr>
          <w:rFonts w:ascii="Times New Roman" w:hAnsi="Times New Roman"/>
          <w:sz w:val="28"/>
          <w:szCs w:val="28"/>
        </w:rPr>
        <w:t>Дрожженикова</w:t>
      </w:r>
      <w:proofErr w:type="spellEnd"/>
      <w:r w:rsidR="00017E9A">
        <w:rPr>
          <w:rFonts w:ascii="Times New Roman" w:hAnsi="Times New Roman"/>
          <w:sz w:val="28"/>
          <w:szCs w:val="28"/>
        </w:rPr>
        <w:t xml:space="preserve"> С.В</w:t>
      </w:r>
      <w:r w:rsidRPr="00A84F8C">
        <w:rPr>
          <w:rFonts w:ascii="Times New Roman" w:hAnsi="Times New Roman"/>
          <w:sz w:val="28"/>
          <w:szCs w:val="28"/>
        </w:rPr>
        <w:t>., методист РМК,</w:t>
      </w:r>
    </w:p>
    <w:p w:rsidR="00185481" w:rsidRPr="00A84F8C" w:rsidRDefault="00185481" w:rsidP="00A84F8C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-Сергеева Н.Н.,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№1»,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-Исакова Е.Н., учитель начальных классов МБОУ « 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№2 </w:t>
      </w:r>
      <w:proofErr w:type="spellStart"/>
      <w:r w:rsidRPr="00A84F8C">
        <w:rPr>
          <w:rFonts w:ascii="Times New Roman" w:hAnsi="Times New Roman"/>
          <w:sz w:val="28"/>
          <w:szCs w:val="28"/>
        </w:rPr>
        <w:t>им.С.Забавина</w:t>
      </w:r>
      <w:proofErr w:type="spellEnd"/>
      <w:r w:rsidRPr="00A84F8C">
        <w:rPr>
          <w:rFonts w:ascii="Times New Roman" w:hAnsi="Times New Roman"/>
          <w:sz w:val="28"/>
          <w:szCs w:val="28"/>
        </w:rPr>
        <w:t>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-Орлова Г.А.,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№1»,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-Широкова О.Н..,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№1»,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</w:t>
      </w:r>
      <w:proofErr w:type="spellStart"/>
      <w:r w:rsidRPr="00A84F8C">
        <w:rPr>
          <w:rFonts w:ascii="Times New Roman" w:hAnsi="Times New Roman"/>
          <w:sz w:val="28"/>
          <w:szCs w:val="28"/>
        </w:rPr>
        <w:t>Браунова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С.А.,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№1»,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</w:t>
      </w:r>
      <w:proofErr w:type="gramStart"/>
      <w:r w:rsidRPr="00A84F8C">
        <w:rPr>
          <w:rFonts w:ascii="Times New Roman" w:hAnsi="Times New Roman"/>
          <w:sz w:val="28"/>
          <w:szCs w:val="28"/>
        </w:rPr>
        <w:t>Канина</w:t>
      </w:r>
      <w:proofErr w:type="gramEnd"/>
      <w:r w:rsidRPr="00A84F8C">
        <w:rPr>
          <w:rFonts w:ascii="Times New Roman" w:hAnsi="Times New Roman"/>
          <w:sz w:val="28"/>
          <w:szCs w:val="28"/>
        </w:rPr>
        <w:t xml:space="preserve"> О.В., учитель начальных классов МБОУ « 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№2 </w:t>
      </w:r>
      <w:proofErr w:type="spellStart"/>
      <w:r w:rsidRPr="00A84F8C">
        <w:rPr>
          <w:rFonts w:ascii="Times New Roman" w:hAnsi="Times New Roman"/>
          <w:sz w:val="28"/>
          <w:szCs w:val="28"/>
        </w:rPr>
        <w:t>им.С.Забавина</w:t>
      </w:r>
      <w:proofErr w:type="spellEnd"/>
      <w:r w:rsidRPr="00A84F8C">
        <w:rPr>
          <w:rFonts w:ascii="Times New Roman" w:hAnsi="Times New Roman"/>
          <w:sz w:val="28"/>
          <w:szCs w:val="28"/>
        </w:rPr>
        <w:t>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</w:t>
      </w:r>
      <w:proofErr w:type="spellStart"/>
      <w:r w:rsidRPr="00A84F8C">
        <w:rPr>
          <w:rFonts w:ascii="Times New Roman" w:hAnsi="Times New Roman"/>
          <w:sz w:val="28"/>
          <w:szCs w:val="28"/>
        </w:rPr>
        <w:t>Бакурина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Е.В., учитель начальных классов МБОУ « 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№2 </w:t>
      </w:r>
      <w:proofErr w:type="spellStart"/>
      <w:r w:rsidRPr="00A84F8C">
        <w:rPr>
          <w:rFonts w:ascii="Times New Roman" w:hAnsi="Times New Roman"/>
          <w:sz w:val="28"/>
          <w:szCs w:val="28"/>
        </w:rPr>
        <w:t>им.С.Забавина</w:t>
      </w:r>
      <w:proofErr w:type="spellEnd"/>
      <w:r w:rsidRPr="00A84F8C">
        <w:rPr>
          <w:rFonts w:ascii="Times New Roman" w:hAnsi="Times New Roman"/>
          <w:sz w:val="28"/>
          <w:szCs w:val="28"/>
        </w:rPr>
        <w:t>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</w:t>
      </w:r>
      <w:proofErr w:type="spellStart"/>
      <w:r w:rsidRPr="00A84F8C">
        <w:rPr>
          <w:rFonts w:ascii="Times New Roman" w:hAnsi="Times New Roman"/>
          <w:sz w:val="28"/>
          <w:szCs w:val="28"/>
        </w:rPr>
        <w:t>Кормильцева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Т.В., учитель начальных классов МБОУ « </w:t>
      </w:r>
      <w:proofErr w:type="spellStart"/>
      <w:r w:rsidRPr="00A84F8C">
        <w:rPr>
          <w:rFonts w:ascii="Times New Roman" w:hAnsi="Times New Roman"/>
          <w:sz w:val="28"/>
          <w:szCs w:val="28"/>
        </w:rPr>
        <w:t>Краснохолмская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№2 </w:t>
      </w:r>
      <w:proofErr w:type="spellStart"/>
      <w:r w:rsidRPr="00A84F8C">
        <w:rPr>
          <w:rFonts w:ascii="Times New Roman" w:hAnsi="Times New Roman"/>
          <w:sz w:val="28"/>
          <w:szCs w:val="28"/>
        </w:rPr>
        <w:t>им.С.Забавина</w:t>
      </w:r>
      <w:proofErr w:type="spellEnd"/>
      <w:r w:rsidRPr="00A84F8C">
        <w:rPr>
          <w:rFonts w:ascii="Times New Roman" w:hAnsi="Times New Roman"/>
          <w:sz w:val="28"/>
          <w:szCs w:val="28"/>
        </w:rPr>
        <w:t>»,</w:t>
      </w:r>
    </w:p>
    <w:p w:rsidR="00185481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-Первухина Е.В.,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Хабоцкая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>»,</w:t>
      </w:r>
    </w:p>
    <w:p w:rsidR="00C13A3D" w:rsidRPr="00A84F8C" w:rsidRDefault="00185481" w:rsidP="00A84F8C">
      <w:pPr>
        <w:tabs>
          <w:tab w:val="left" w:pos="6645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-Хохлова Л.Н., учитель начальных классов МБОУ «</w:t>
      </w:r>
      <w:proofErr w:type="spellStart"/>
      <w:r w:rsidRPr="00A84F8C">
        <w:rPr>
          <w:rFonts w:ascii="Times New Roman" w:hAnsi="Times New Roman"/>
          <w:sz w:val="28"/>
          <w:szCs w:val="28"/>
        </w:rPr>
        <w:t>Хабоцкая</w:t>
      </w:r>
      <w:proofErr w:type="spellEnd"/>
      <w:r w:rsidRPr="00A84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F8C">
        <w:rPr>
          <w:rFonts w:ascii="Times New Roman" w:hAnsi="Times New Roman"/>
          <w:sz w:val="28"/>
          <w:szCs w:val="28"/>
        </w:rPr>
        <w:t>сош</w:t>
      </w:r>
      <w:proofErr w:type="spellEnd"/>
      <w:r w:rsidRPr="00A84F8C">
        <w:rPr>
          <w:rFonts w:ascii="Times New Roman" w:hAnsi="Times New Roman"/>
          <w:sz w:val="28"/>
          <w:szCs w:val="28"/>
        </w:rPr>
        <w:t>»</w:t>
      </w:r>
      <w:r w:rsidR="00A84F8C">
        <w:rPr>
          <w:rFonts w:ascii="Times New Roman" w:hAnsi="Times New Roman"/>
          <w:sz w:val="28"/>
          <w:szCs w:val="28"/>
        </w:rPr>
        <w:t>.</w:t>
      </w:r>
    </w:p>
    <w:sectPr w:rsidR="00C13A3D" w:rsidRPr="00A84F8C" w:rsidSect="006816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13F"/>
    <w:multiLevelType w:val="hybridMultilevel"/>
    <w:tmpl w:val="CED207E6"/>
    <w:lvl w:ilvl="0" w:tplc="C1A43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72BAE"/>
    <w:multiLevelType w:val="hybridMultilevel"/>
    <w:tmpl w:val="CBFAF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A250191"/>
    <w:multiLevelType w:val="hybridMultilevel"/>
    <w:tmpl w:val="1264C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60340"/>
    <w:multiLevelType w:val="hybridMultilevel"/>
    <w:tmpl w:val="97A4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6511F"/>
    <w:multiLevelType w:val="hybridMultilevel"/>
    <w:tmpl w:val="C2F23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4780A"/>
    <w:multiLevelType w:val="singleLevel"/>
    <w:tmpl w:val="ED58EB2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76FF5678"/>
    <w:multiLevelType w:val="hybridMultilevel"/>
    <w:tmpl w:val="B6320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CE93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68F"/>
    <w:rsid w:val="00001C14"/>
    <w:rsid w:val="0001709F"/>
    <w:rsid w:val="00017E9A"/>
    <w:rsid w:val="000D1E15"/>
    <w:rsid w:val="000E43C6"/>
    <w:rsid w:val="000E56A5"/>
    <w:rsid w:val="00185481"/>
    <w:rsid w:val="00387A87"/>
    <w:rsid w:val="00475FFA"/>
    <w:rsid w:val="004C023F"/>
    <w:rsid w:val="005A0EF6"/>
    <w:rsid w:val="00652273"/>
    <w:rsid w:val="0068168F"/>
    <w:rsid w:val="00726B43"/>
    <w:rsid w:val="007376EA"/>
    <w:rsid w:val="00801CE5"/>
    <w:rsid w:val="00852EF4"/>
    <w:rsid w:val="00856872"/>
    <w:rsid w:val="008B4DFA"/>
    <w:rsid w:val="009D5507"/>
    <w:rsid w:val="00A84F8C"/>
    <w:rsid w:val="00BF5A44"/>
    <w:rsid w:val="00C13A3D"/>
    <w:rsid w:val="00C329FE"/>
    <w:rsid w:val="00CF64D1"/>
    <w:rsid w:val="00DB2B6D"/>
    <w:rsid w:val="00DE7152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8F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8168F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6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44474</cp:lastModifiedBy>
  <cp:revision>12</cp:revision>
  <cp:lastPrinted>2013-10-17T07:59:00Z</cp:lastPrinted>
  <dcterms:created xsi:type="dcterms:W3CDTF">2012-02-18T20:28:00Z</dcterms:created>
  <dcterms:modified xsi:type="dcterms:W3CDTF">2013-10-17T07:59:00Z</dcterms:modified>
</cp:coreProperties>
</file>