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A7" w:rsidRPr="008803A7" w:rsidRDefault="008803A7" w:rsidP="00E93BA9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8803A7">
        <w:rPr>
          <w:rFonts w:ascii="Times New Roman CYR" w:hAnsi="Times New Roman CYR" w:cs="Times New Roman CYR"/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8803A7" w:rsidRPr="008803A7" w:rsidRDefault="008803A7" w:rsidP="00E93BA9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8803A7">
        <w:rPr>
          <w:rFonts w:ascii="Times New Roman CYR" w:hAnsi="Times New Roman CYR" w:cs="Times New Roman CYR"/>
          <w:bCs/>
          <w:sz w:val="28"/>
          <w:szCs w:val="28"/>
        </w:rPr>
        <w:t>детский сад №4 «Ласточка»</w:t>
      </w:r>
    </w:p>
    <w:p w:rsidR="008803A7" w:rsidRDefault="008803A7" w:rsidP="008803A7">
      <w:pPr>
        <w:jc w:val="center"/>
        <w:rPr>
          <w:sz w:val="28"/>
          <w:szCs w:val="28"/>
        </w:rPr>
      </w:pPr>
      <w:r w:rsidRPr="00A02DA2">
        <w:rPr>
          <w:sz w:val="28"/>
          <w:szCs w:val="28"/>
        </w:rPr>
        <w:t xml:space="preserve">Муниципальный конкурс профессионального мастерства </w:t>
      </w:r>
    </w:p>
    <w:p w:rsidR="008803A7" w:rsidRDefault="008803A7" w:rsidP="008803A7">
      <w:pPr>
        <w:jc w:val="center"/>
        <w:rPr>
          <w:sz w:val="28"/>
          <w:szCs w:val="28"/>
        </w:rPr>
      </w:pPr>
      <w:r w:rsidRPr="00A02DA2">
        <w:rPr>
          <w:sz w:val="28"/>
          <w:szCs w:val="28"/>
        </w:rPr>
        <w:t>«Педагог года-2017»</w:t>
      </w:r>
    </w:p>
    <w:p w:rsidR="008803A7" w:rsidRDefault="008803A7" w:rsidP="008803A7">
      <w:pPr>
        <w:jc w:val="center"/>
        <w:rPr>
          <w:sz w:val="28"/>
          <w:szCs w:val="28"/>
        </w:rPr>
      </w:pPr>
    </w:p>
    <w:p w:rsidR="008803A7" w:rsidRPr="00A02DA2" w:rsidRDefault="008803A7" w:rsidP="008803A7">
      <w:pPr>
        <w:jc w:val="center"/>
        <w:rPr>
          <w:sz w:val="28"/>
          <w:szCs w:val="28"/>
        </w:rPr>
      </w:pPr>
    </w:p>
    <w:p w:rsidR="008803A7" w:rsidRDefault="008803A7" w:rsidP="00E93BA9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803A7" w:rsidRDefault="008803A7" w:rsidP="00E93BA9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803A7" w:rsidRDefault="008803A7" w:rsidP="00E93BA9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E34E7" w:rsidRDefault="00E93BA9" w:rsidP="009E34E7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 w:rsidRPr="009E34E7">
        <w:rPr>
          <w:rFonts w:ascii="Times New Roman CYR" w:hAnsi="Times New Roman CYR" w:cs="Times New Roman CYR"/>
          <w:b/>
          <w:bCs/>
          <w:sz w:val="44"/>
          <w:szCs w:val="44"/>
        </w:rPr>
        <w:t>Конс</w:t>
      </w:r>
      <w:r w:rsidR="008803A7" w:rsidRPr="009E34E7">
        <w:rPr>
          <w:rFonts w:ascii="Times New Roman CYR" w:hAnsi="Times New Roman CYR" w:cs="Times New Roman CYR"/>
          <w:b/>
          <w:bCs/>
          <w:sz w:val="44"/>
          <w:szCs w:val="44"/>
        </w:rPr>
        <w:t xml:space="preserve">пект непосредственно-образовательной деятельности с детьми старшей группы </w:t>
      </w:r>
    </w:p>
    <w:p w:rsidR="00E93BA9" w:rsidRPr="009E34E7" w:rsidRDefault="00E93BA9" w:rsidP="00E93BA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44"/>
          <w:szCs w:val="44"/>
        </w:rPr>
      </w:pPr>
      <w:r w:rsidRPr="009E34E7">
        <w:rPr>
          <w:b/>
          <w:bCs/>
          <w:sz w:val="44"/>
          <w:szCs w:val="44"/>
        </w:rPr>
        <w:t>«</w:t>
      </w:r>
      <w:r w:rsidRPr="009E34E7">
        <w:rPr>
          <w:rFonts w:ascii="Times New Roman CYR" w:hAnsi="Times New Roman CYR" w:cs="Times New Roman CYR"/>
          <w:b/>
          <w:bCs/>
          <w:sz w:val="44"/>
          <w:szCs w:val="44"/>
        </w:rPr>
        <w:t>Русский колокольчик</w:t>
      </w:r>
      <w:r w:rsidRPr="009E34E7">
        <w:rPr>
          <w:b/>
          <w:bCs/>
          <w:sz w:val="44"/>
          <w:szCs w:val="44"/>
        </w:rPr>
        <w:t xml:space="preserve">» </w:t>
      </w:r>
    </w:p>
    <w:p w:rsidR="009E34E7" w:rsidRDefault="009E34E7" w:rsidP="00E93BA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9E34E7" w:rsidRDefault="009E34E7" w:rsidP="00E93BA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9E34E7" w:rsidRPr="009E34E7" w:rsidRDefault="009E34E7" w:rsidP="009E34E7">
      <w:pPr>
        <w:autoSpaceDE w:val="0"/>
        <w:autoSpaceDN w:val="0"/>
        <w:adjustRightInd w:val="0"/>
        <w:spacing w:line="360" w:lineRule="auto"/>
        <w:jc w:val="right"/>
        <w:rPr>
          <w:bCs/>
          <w:sz w:val="28"/>
          <w:szCs w:val="28"/>
        </w:rPr>
      </w:pPr>
      <w:r w:rsidRPr="009E34E7">
        <w:rPr>
          <w:bCs/>
          <w:sz w:val="28"/>
          <w:szCs w:val="28"/>
        </w:rPr>
        <w:t xml:space="preserve">Разработала: </w:t>
      </w:r>
    </w:p>
    <w:p w:rsidR="009E34E7" w:rsidRDefault="009E34E7" w:rsidP="009E34E7">
      <w:pPr>
        <w:autoSpaceDE w:val="0"/>
        <w:autoSpaceDN w:val="0"/>
        <w:adjustRightInd w:val="0"/>
        <w:spacing w:line="360" w:lineRule="auto"/>
        <w:jc w:val="right"/>
        <w:rPr>
          <w:bCs/>
          <w:sz w:val="28"/>
          <w:szCs w:val="28"/>
        </w:rPr>
      </w:pPr>
      <w:r w:rsidRPr="009E34E7">
        <w:rPr>
          <w:bCs/>
          <w:sz w:val="28"/>
          <w:szCs w:val="28"/>
        </w:rPr>
        <w:t>воспитатель Серебрякова О.Ю.</w:t>
      </w:r>
    </w:p>
    <w:p w:rsidR="009E34E7" w:rsidRDefault="009E34E7" w:rsidP="009E34E7">
      <w:pPr>
        <w:autoSpaceDE w:val="0"/>
        <w:autoSpaceDN w:val="0"/>
        <w:adjustRightInd w:val="0"/>
        <w:spacing w:line="360" w:lineRule="auto"/>
        <w:jc w:val="right"/>
        <w:rPr>
          <w:bCs/>
          <w:sz w:val="28"/>
          <w:szCs w:val="28"/>
        </w:rPr>
      </w:pPr>
    </w:p>
    <w:p w:rsidR="009E34E7" w:rsidRDefault="009E34E7" w:rsidP="009E34E7">
      <w:pPr>
        <w:autoSpaceDE w:val="0"/>
        <w:autoSpaceDN w:val="0"/>
        <w:adjustRightInd w:val="0"/>
        <w:spacing w:line="360" w:lineRule="auto"/>
        <w:jc w:val="right"/>
        <w:rPr>
          <w:bCs/>
          <w:sz w:val="28"/>
          <w:szCs w:val="28"/>
        </w:rPr>
      </w:pPr>
    </w:p>
    <w:p w:rsidR="009E34E7" w:rsidRDefault="009E34E7" w:rsidP="009E34E7">
      <w:pPr>
        <w:autoSpaceDE w:val="0"/>
        <w:autoSpaceDN w:val="0"/>
        <w:adjustRightInd w:val="0"/>
        <w:spacing w:line="360" w:lineRule="auto"/>
        <w:jc w:val="right"/>
        <w:rPr>
          <w:bCs/>
          <w:sz w:val="28"/>
          <w:szCs w:val="28"/>
        </w:rPr>
      </w:pPr>
    </w:p>
    <w:p w:rsidR="009E34E7" w:rsidRDefault="009E34E7" w:rsidP="009E34E7">
      <w:pPr>
        <w:autoSpaceDE w:val="0"/>
        <w:autoSpaceDN w:val="0"/>
        <w:adjustRightInd w:val="0"/>
        <w:spacing w:line="360" w:lineRule="auto"/>
        <w:jc w:val="right"/>
        <w:rPr>
          <w:bCs/>
          <w:sz w:val="28"/>
          <w:szCs w:val="28"/>
        </w:rPr>
      </w:pPr>
    </w:p>
    <w:p w:rsidR="009E34E7" w:rsidRDefault="009E34E7" w:rsidP="009E34E7">
      <w:pPr>
        <w:autoSpaceDE w:val="0"/>
        <w:autoSpaceDN w:val="0"/>
        <w:adjustRightInd w:val="0"/>
        <w:spacing w:line="360" w:lineRule="auto"/>
        <w:jc w:val="right"/>
        <w:rPr>
          <w:bCs/>
          <w:sz w:val="28"/>
          <w:szCs w:val="28"/>
        </w:rPr>
      </w:pPr>
    </w:p>
    <w:p w:rsidR="009E34E7" w:rsidRDefault="009E34E7" w:rsidP="009E34E7">
      <w:pPr>
        <w:autoSpaceDE w:val="0"/>
        <w:autoSpaceDN w:val="0"/>
        <w:adjustRightInd w:val="0"/>
        <w:spacing w:line="360" w:lineRule="auto"/>
        <w:jc w:val="right"/>
        <w:rPr>
          <w:bCs/>
          <w:sz w:val="28"/>
          <w:szCs w:val="28"/>
        </w:rPr>
      </w:pPr>
    </w:p>
    <w:p w:rsidR="009E34E7" w:rsidRDefault="009E34E7" w:rsidP="009E34E7">
      <w:pPr>
        <w:autoSpaceDE w:val="0"/>
        <w:autoSpaceDN w:val="0"/>
        <w:adjustRightInd w:val="0"/>
        <w:spacing w:line="360" w:lineRule="auto"/>
        <w:jc w:val="right"/>
        <w:rPr>
          <w:bCs/>
          <w:sz w:val="28"/>
          <w:szCs w:val="28"/>
        </w:rPr>
      </w:pPr>
    </w:p>
    <w:p w:rsidR="009E34E7" w:rsidRDefault="009E34E7" w:rsidP="009E34E7">
      <w:pPr>
        <w:autoSpaceDE w:val="0"/>
        <w:autoSpaceDN w:val="0"/>
        <w:adjustRightInd w:val="0"/>
        <w:spacing w:line="360" w:lineRule="auto"/>
        <w:jc w:val="right"/>
        <w:rPr>
          <w:bCs/>
          <w:sz w:val="28"/>
          <w:szCs w:val="28"/>
        </w:rPr>
      </w:pPr>
    </w:p>
    <w:p w:rsidR="009E34E7" w:rsidRDefault="009E34E7" w:rsidP="009E34E7">
      <w:pPr>
        <w:autoSpaceDE w:val="0"/>
        <w:autoSpaceDN w:val="0"/>
        <w:adjustRightInd w:val="0"/>
        <w:spacing w:line="360" w:lineRule="auto"/>
        <w:jc w:val="right"/>
        <w:rPr>
          <w:bCs/>
          <w:sz w:val="28"/>
          <w:szCs w:val="28"/>
        </w:rPr>
      </w:pPr>
    </w:p>
    <w:p w:rsidR="009E34E7" w:rsidRDefault="009E34E7" w:rsidP="009E34E7">
      <w:pPr>
        <w:autoSpaceDE w:val="0"/>
        <w:autoSpaceDN w:val="0"/>
        <w:adjustRightInd w:val="0"/>
        <w:spacing w:line="360" w:lineRule="auto"/>
        <w:jc w:val="right"/>
        <w:rPr>
          <w:bCs/>
          <w:sz w:val="28"/>
          <w:szCs w:val="28"/>
        </w:rPr>
      </w:pPr>
    </w:p>
    <w:p w:rsidR="009E34E7" w:rsidRDefault="009E34E7" w:rsidP="009E34E7">
      <w:pPr>
        <w:autoSpaceDE w:val="0"/>
        <w:autoSpaceDN w:val="0"/>
        <w:adjustRightInd w:val="0"/>
        <w:spacing w:line="360" w:lineRule="auto"/>
        <w:jc w:val="right"/>
        <w:rPr>
          <w:bCs/>
          <w:sz w:val="28"/>
          <w:szCs w:val="28"/>
        </w:rPr>
      </w:pPr>
    </w:p>
    <w:p w:rsidR="009E34E7" w:rsidRDefault="009E34E7" w:rsidP="009E34E7">
      <w:pPr>
        <w:autoSpaceDE w:val="0"/>
        <w:autoSpaceDN w:val="0"/>
        <w:adjustRightInd w:val="0"/>
        <w:spacing w:line="360" w:lineRule="auto"/>
        <w:jc w:val="right"/>
        <w:rPr>
          <w:bCs/>
          <w:sz w:val="28"/>
          <w:szCs w:val="28"/>
        </w:rPr>
      </w:pPr>
    </w:p>
    <w:p w:rsidR="009E34E7" w:rsidRPr="009E34E7" w:rsidRDefault="009E34E7" w:rsidP="009E34E7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bCs/>
          <w:sz w:val="28"/>
          <w:szCs w:val="28"/>
        </w:rPr>
        <w:t>2017 г.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Цель мероприятия:</w:t>
      </w:r>
      <w:r>
        <w:rPr>
          <w:rFonts w:ascii="Times New Roman CYR" w:hAnsi="Times New Roman CYR" w:cs="Times New Roman CYR"/>
          <w:sz w:val="28"/>
          <w:szCs w:val="28"/>
        </w:rPr>
        <w:t xml:space="preserve"> формирование у детей чувства причастности к жизни своего народа, желание быть продолжателями русских традиций.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Задачи: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Образовательные:</w:t>
      </w:r>
    </w:p>
    <w:p w:rsidR="00E93BA9" w:rsidRDefault="00E93BA9" w:rsidP="00E93BA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080" w:hanging="3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Расширять кругозор детей: знакомить с  историей использования колокольчиков на Руси, со звучанием разных  колокольчиков. </w:t>
      </w:r>
    </w:p>
    <w:p w:rsidR="00E93BA9" w:rsidRDefault="00E93BA9" w:rsidP="00E93BA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08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Вырабатывать умение точно сочетать речь и движения в играх. </w:t>
      </w:r>
    </w:p>
    <w:p w:rsidR="00E93BA9" w:rsidRDefault="00E93BA9" w:rsidP="00E93BA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08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Вызвать желание применять полученные знания  в самостоятельной творческой деятельности.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Развивающие:</w:t>
      </w:r>
    </w:p>
    <w:p w:rsidR="00E93BA9" w:rsidRDefault="00E93BA9" w:rsidP="00E93BA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08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Развивать интерес к историческому и культурному прошлому русского народа. </w:t>
      </w:r>
    </w:p>
    <w:p w:rsidR="00E93BA9" w:rsidRDefault="00E93BA9" w:rsidP="00E93BA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08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Развивать слуховое внимание.</w:t>
      </w:r>
    </w:p>
    <w:p w:rsidR="00E93BA9" w:rsidRDefault="00E93BA9" w:rsidP="00E93BA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08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Развивать умение использовать в речи разнообразные средства выразительности (сравнения, эпитеты).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Воспитательные:</w:t>
      </w:r>
    </w:p>
    <w:p w:rsidR="00E93BA9" w:rsidRDefault="00E93BA9" w:rsidP="00E93BA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08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Воспитывать  интерес к музыке и искусству.</w:t>
      </w:r>
    </w:p>
    <w:p w:rsidR="00E93BA9" w:rsidRDefault="00E93BA9" w:rsidP="00E93BA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08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Воспитывать уважение к народным традициям.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Оборудование и материалы:</w:t>
      </w:r>
    </w:p>
    <w:p w:rsidR="00E93BA9" w:rsidRDefault="00E93BA9" w:rsidP="00E93BA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080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Мультимедиапроектор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ноутбук, экран.</w:t>
      </w:r>
    </w:p>
    <w:p w:rsidR="00E93BA9" w:rsidRDefault="00E93BA9" w:rsidP="00E93BA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080" w:hanging="360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Мультимедийная презентация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Колокольчики в нашей жизни</w:t>
      </w:r>
      <w:r>
        <w:rPr>
          <w:sz w:val="28"/>
          <w:szCs w:val="28"/>
        </w:rPr>
        <w:t>».</w:t>
      </w:r>
    </w:p>
    <w:p w:rsidR="00E93BA9" w:rsidRDefault="00E93BA9" w:rsidP="00E93BA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080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Музыкальный центр, диск с записью звуков колокольчиков.</w:t>
      </w:r>
    </w:p>
    <w:p w:rsidR="00E93BA9" w:rsidRDefault="00E93BA9" w:rsidP="00E93BA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080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Коллекция колокольчиков (разные виды, из разных материалов), поднос.</w:t>
      </w:r>
    </w:p>
    <w:p w:rsidR="00E93BA9" w:rsidRDefault="00E93BA9" w:rsidP="00E93BA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080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Колокольчики для всех детей, сундучок.</w:t>
      </w:r>
    </w:p>
    <w:p w:rsidR="00E93BA9" w:rsidRDefault="00E93BA9" w:rsidP="00E93BA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080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Материалы для изобразительной деятельности.</w:t>
      </w:r>
    </w:p>
    <w:p w:rsidR="00E93BA9" w:rsidRDefault="00E93BA9" w:rsidP="00E93BA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080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Шарф или маска для игры  «Звонарь», колокольчик.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9E34E7" w:rsidRDefault="009E34E7" w:rsidP="00E93BA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93BA9" w:rsidRDefault="00E93BA9" w:rsidP="00567604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Ход мероприятия: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Вводная часть.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Звучит звон колокольчиков.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Ой, ребята, что это такое звучит? 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ответы детей</w:t>
      </w:r>
      <w:r>
        <w:rPr>
          <w:rFonts w:ascii="Times New Roman CYR" w:hAnsi="Times New Roman CYR" w:cs="Times New Roman CYR"/>
          <w:sz w:val="28"/>
          <w:szCs w:val="28"/>
        </w:rPr>
        <w:t>)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Да, это колокольчики звенят.  Ребята, наверное, колокольчики нас зовут в свою волшебную страну? </w:t>
      </w:r>
      <w:r w:rsidR="006B711A">
        <w:rPr>
          <w:rFonts w:ascii="Times New Roman CYR" w:hAnsi="Times New Roman CYR" w:cs="Times New Roman CYR"/>
          <w:sz w:val="28"/>
          <w:szCs w:val="28"/>
        </w:rPr>
        <w:t xml:space="preserve">А давайте все вместе отправимся в путешествие!   </w:t>
      </w:r>
      <w:r>
        <w:rPr>
          <w:b/>
          <w:bCs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Основная часть.</w:t>
      </w:r>
    </w:p>
    <w:p w:rsidR="006B711A" w:rsidRDefault="006B711A" w:rsidP="00E93BA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Волшебная шкатулочка.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Прежде чем открыть</w:t>
      </w:r>
      <w:r w:rsidR="006B711A">
        <w:rPr>
          <w:rFonts w:ascii="Times New Roman CYR" w:hAnsi="Times New Roman CYR" w:cs="Times New Roman CYR"/>
          <w:sz w:val="28"/>
          <w:szCs w:val="28"/>
        </w:rPr>
        <w:t xml:space="preserve"> шкатулочку</w:t>
      </w:r>
      <w:r>
        <w:rPr>
          <w:rFonts w:ascii="Times New Roman CYR" w:hAnsi="Times New Roman CYR" w:cs="Times New Roman CYR"/>
          <w:sz w:val="28"/>
          <w:szCs w:val="28"/>
        </w:rPr>
        <w:t>, давайте договоримся, что будем брать колокольчик, звенеть им и передавать по цепочке. Договорились?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Воспитатель открывает </w:t>
      </w:r>
      <w:r w:rsidR="006B711A">
        <w:rPr>
          <w:rFonts w:ascii="Times New Roman CYR" w:hAnsi="Times New Roman CYR" w:cs="Times New Roman CYR"/>
          <w:i/>
          <w:iCs/>
          <w:sz w:val="28"/>
          <w:szCs w:val="28"/>
        </w:rPr>
        <w:t xml:space="preserve">шкатулочку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и передает в разные стороны по колокольчику до тех пор, пока у всех ребят не окажется в руках по колокольчику. 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На что похож звон этого колокольчика, какой он? 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Ребята, с чем можно его сравнить?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А этот звон какой? 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- С чем можно сравнить этот звон? 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ответы детей</w:t>
      </w:r>
      <w:r>
        <w:rPr>
          <w:rFonts w:ascii="Times New Roman CYR" w:hAnsi="Times New Roman CYR" w:cs="Times New Roman CYR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похож на дождь, журчание ручейка, детский смех, звук глухой, звонкий, переливистый, тревожный, радостный, резкий)</w:t>
      </w:r>
      <w:proofErr w:type="gramEnd"/>
    </w:p>
    <w:p w:rsidR="00E93BA9" w:rsidRDefault="00E93BA9" w:rsidP="00E93BA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iCs/>
          <w:sz w:val="28"/>
          <w:szCs w:val="28"/>
        </w:rPr>
        <w:t>Какие вы красочные сравнения использовали! Я удивлена!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Как вы думаете, с помощью чего колокольчик издаёт звук? 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ответы детей</w:t>
      </w:r>
      <w:r>
        <w:rPr>
          <w:rFonts w:ascii="Times New Roman CYR" w:hAnsi="Times New Roman CYR" w:cs="Times New Roman CYR"/>
          <w:sz w:val="28"/>
          <w:szCs w:val="28"/>
        </w:rPr>
        <w:t>)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Правильно, с помощью язычка. Интересно как! – у нас есть язычок, с его помощью мы произносим слова и у колокольчика тоже. Может быть, он тоже слова передаёт? Попробуем? Может быть, разделимся на две группы? И первая группа позовет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другую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: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ско-рей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быст-рей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!», а вторая группа будет празднично звонить: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ди-ли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дон,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ди-ли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дон!» А теперь все вместе: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ве-се-ло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всем!». 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Дети  по знаку воспитателя  поочередно звонят в разном ритме)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Вам понравилась эта игра? Интересно было с помощью звука колокольчика слова передавать? Было трудно или легко? 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ответы детей</w:t>
      </w:r>
      <w:r>
        <w:rPr>
          <w:rFonts w:ascii="Times New Roman CYR" w:hAnsi="Times New Roman CYR" w:cs="Times New Roman CYR"/>
          <w:sz w:val="28"/>
          <w:szCs w:val="28"/>
        </w:rPr>
        <w:t>)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Ребята, поставьте колокольчики на поднос, –  у меня есть для вас кое-что интересное. Закройте глаза.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Воспитатель ставит коробку на стол, достаёт хрустальный колокольчик, звенит им: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Посмотрите, какой колокольчик необычный. Он сделан из хрусталя.  Значит он какой? 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хрустальный</w:t>
      </w:r>
      <w:r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Ещё раз звонит. Достаёт следующий.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Колокольчик</w:t>
      </w:r>
      <w:r w:rsidR="006B711A">
        <w:rPr>
          <w:rFonts w:ascii="Times New Roman CYR" w:hAnsi="Times New Roman CYR" w:cs="Times New Roman CYR"/>
          <w:sz w:val="28"/>
          <w:szCs w:val="28"/>
        </w:rPr>
        <w:t>… как вы думаете, из чего?</w:t>
      </w:r>
      <w:r>
        <w:rPr>
          <w:rFonts w:ascii="Times New Roman CYR" w:hAnsi="Times New Roman CYR" w:cs="Times New Roman CYR"/>
          <w:sz w:val="28"/>
          <w:szCs w:val="28"/>
        </w:rPr>
        <w:t xml:space="preserve"> из глины – …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глиняный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(</w:t>
      </w: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i/>
          <w:iCs/>
          <w:sz w:val="28"/>
          <w:szCs w:val="28"/>
        </w:rPr>
        <w:t>озвенеть ими</w:t>
      </w:r>
      <w:r>
        <w:rPr>
          <w:rFonts w:ascii="Times New Roman CYR" w:hAnsi="Times New Roman CYR" w:cs="Times New Roman CYR"/>
          <w:sz w:val="28"/>
          <w:szCs w:val="28"/>
        </w:rPr>
        <w:t xml:space="preserve">) 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Колокольчик из металла –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металлический.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Из фарфора – </w:t>
      </w: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</w:rPr>
        <w:t>фарфоровый</w:t>
      </w:r>
      <w:proofErr w:type="gramEnd"/>
      <w:r>
        <w:rPr>
          <w:rFonts w:ascii="Times New Roman CYR" w:hAnsi="Times New Roman CYR" w:cs="Times New Roman CYR"/>
          <w:i/>
          <w:iCs/>
          <w:sz w:val="28"/>
          <w:szCs w:val="28"/>
        </w:rPr>
        <w:t>.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Из пластмассы – </w:t>
      </w: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</w:rPr>
        <w:t>пластмассовый</w:t>
      </w:r>
      <w:proofErr w:type="gramEnd"/>
      <w:r>
        <w:rPr>
          <w:rFonts w:ascii="Times New Roman CYR" w:hAnsi="Times New Roman CYR" w:cs="Times New Roman CYR"/>
          <w:i/>
          <w:iCs/>
          <w:sz w:val="28"/>
          <w:szCs w:val="28"/>
        </w:rPr>
        <w:t>.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У каждого из них необычный голос. Свой голос, неповторимый! Вы слушали внимательно? Предлагаю поиграть в игру «Угадай-ка»: я буду звонить разными  колокольчиками, а вы угадывать, какой колокольчик звучит.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ИГРА «УГАДАЙКА»</w:t>
      </w:r>
    </w:p>
    <w:p w:rsidR="006B711A" w:rsidRDefault="00E93BA9" w:rsidP="006B711A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Молодцы! Правильно вы угадали, внимательно слушали!</w:t>
      </w:r>
      <w:r w:rsidR="006B711A" w:rsidRPr="006B711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B711A">
        <w:rPr>
          <w:rFonts w:ascii="Times New Roman CYR" w:hAnsi="Times New Roman CYR" w:cs="Times New Roman CYR"/>
          <w:sz w:val="28"/>
          <w:szCs w:val="28"/>
        </w:rPr>
        <w:t xml:space="preserve">        ФИЗМИНУТКА</w:t>
      </w:r>
    </w:p>
    <w:p w:rsidR="006B711A" w:rsidRDefault="006B711A" w:rsidP="006B711A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Динь, динь, динь, динь колокольчик (</w:t>
      </w:r>
      <w:r>
        <w:rPr>
          <w:rFonts w:ascii="Times New Roman CYR" w:hAnsi="Times New Roman CYR" w:cs="Times New Roman CYR"/>
          <w:i/>
          <w:sz w:val="28"/>
          <w:szCs w:val="28"/>
        </w:rPr>
        <w:t>наклон вправо, рука поднята вверх, как бы звонит в колокольчик</w:t>
      </w:r>
      <w:r>
        <w:rPr>
          <w:rFonts w:ascii="Times New Roman CYR" w:hAnsi="Times New Roman CYR" w:cs="Times New Roman CYR"/>
          <w:sz w:val="28"/>
          <w:szCs w:val="28"/>
        </w:rPr>
        <w:t>)</w:t>
      </w:r>
    </w:p>
    <w:p w:rsidR="006B711A" w:rsidRDefault="006B711A" w:rsidP="006B711A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Динь, динь, динь, динь колокольчик (</w:t>
      </w:r>
      <w:r>
        <w:rPr>
          <w:rFonts w:ascii="Times New Roman CYR" w:hAnsi="Times New Roman CYR" w:cs="Times New Roman CYR"/>
          <w:i/>
          <w:sz w:val="28"/>
          <w:szCs w:val="28"/>
        </w:rPr>
        <w:t>наклон влево</w:t>
      </w:r>
      <w:r>
        <w:rPr>
          <w:rFonts w:ascii="Times New Roman CYR" w:hAnsi="Times New Roman CYR" w:cs="Times New Roman CYR"/>
          <w:sz w:val="28"/>
          <w:szCs w:val="28"/>
        </w:rPr>
        <w:t>)</w:t>
      </w:r>
    </w:p>
    <w:p w:rsidR="006B711A" w:rsidRDefault="006B711A" w:rsidP="006B711A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Динь, динь, динь, динь колокольчик (</w:t>
      </w:r>
      <w:r>
        <w:rPr>
          <w:rFonts w:ascii="Times New Roman CYR" w:hAnsi="Times New Roman CYR" w:cs="Times New Roman CYR"/>
          <w:i/>
          <w:sz w:val="28"/>
          <w:szCs w:val="28"/>
        </w:rPr>
        <w:t>поворачиваемся вокруг себя, руки обе подняты вверх, как бы звонят в колокольчики</w:t>
      </w:r>
      <w:r>
        <w:rPr>
          <w:rFonts w:ascii="Times New Roman CYR" w:hAnsi="Times New Roman CYR" w:cs="Times New Roman CYR"/>
          <w:sz w:val="28"/>
          <w:szCs w:val="28"/>
        </w:rPr>
        <w:t>)</w:t>
      </w:r>
    </w:p>
    <w:p w:rsidR="006B711A" w:rsidRDefault="006B711A" w:rsidP="006B711A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Динь! Слушай колокольчик! (</w:t>
      </w:r>
      <w:r>
        <w:rPr>
          <w:rFonts w:ascii="Times New Roman CYR" w:hAnsi="Times New Roman CYR" w:cs="Times New Roman CYR"/>
          <w:i/>
          <w:sz w:val="28"/>
          <w:szCs w:val="28"/>
        </w:rPr>
        <w:t>садимся на стульчики</w:t>
      </w:r>
      <w:r>
        <w:rPr>
          <w:rFonts w:ascii="Times New Roman CYR" w:hAnsi="Times New Roman CYR" w:cs="Times New Roman CYR"/>
          <w:sz w:val="28"/>
          <w:szCs w:val="28"/>
        </w:rPr>
        <w:t xml:space="preserve">) 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93BA9" w:rsidRDefault="00E93BA9" w:rsidP="00E93BA9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Ребята, а как вы думаете, что вперед появилось – колокол большой или маленькие колокольчики? Интересно узнать?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Колокольчики появились на Руси очень давно, почти шестьсот лет назад 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(в 1478 году). Красивая легенда говорит, что недалеко от Москвы, в городе Новгороде был очень большой колокол. И звон его слышали далеко-далеко </w:t>
      </w:r>
      <w:r>
        <w:rPr>
          <w:rFonts w:ascii="Times New Roman CYR" w:hAnsi="Times New Roman CYR" w:cs="Times New Roman CYR"/>
          <w:iCs/>
          <w:sz w:val="28"/>
          <w:szCs w:val="28"/>
        </w:rPr>
        <w:lastRenderedPageBreak/>
        <w:t>по всей округе. Тогда царь Иван III, захотел, чтобы этот колокол был в Москве и там звонил.</w:t>
      </w:r>
      <w:r>
        <w:rPr>
          <w:rFonts w:ascii="Times New Roman CYR" w:hAnsi="Times New Roman CYR" w:cs="Times New Roman CYR"/>
          <w:sz w:val="28"/>
          <w:szCs w:val="28"/>
        </w:rPr>
        <w:t xml:space="preserve"> Сняли колокол, погрузили на сани и повезли в Москву. </w:t>
      </w:r>
      <w:r>
        <w:rPr>
          <w:rFonts w:ascii="Times New Roman CYR" w:hAnsi="Times New Roman CYR" w:cs="Times New Roman CYR"/>
          <w:iCs/>
          <w:sz w:val="28"/>
          <w:szCs w:val="28"/>
        </w:rPr>
        <w:t>Но до Москвы он так и не добрался. На одном из склонов Валдайских гор сани, на которых везли колокол, покатились вниз, испуганные кони понеслись вскачь, колокол сорвался с воза и раскололся на части. Кузнецы из Валдая отлили из его обломков первые валдайские колокольчики.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ind w:left="1134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Колокольчик из Валдая 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показ валдайского колокольчика</w:t>
      </w:r>
      <w:r>
        <w:rPr>
          <w:rFonts w:ascii="Times New Roman CYR" w:hAnsi="Times New Roman CYR" w:cs="Times New Roman CYR"/>
          <w:iCs/>
          <w:sz w:val="28"/>
          <w:szCs w:val="28"/>
        </w:rPr>
        <w:t>)</w:t>
      </w:r>
      <w:r>
        <w:rPr>
          <w:rFonts w:ascii="Times New Roman CYR" w:hAnsi="Times New Roman CYR" w:cs="Times New Roman CYR"/>
          <w:iCs/>
          <w:sz w:val="28"/>
          <w:szCs w:val="28"/>
        </w:rPr>
        <w:br/>
        <w:t>Звонким голосом звенит,</w:t>
      </w:r>
      <w:r>
        <w:rPr>
          <w:rFonts w:ascii="Times New Roman CYR" w:hAnsi="Times New Roman CYR" w:cs="Times New Roman CYR"/>
          <w:iCs/>
          <w:sz w:val="28"/>
          <w:szCs w:val="28"/>
        </w:rPr>
        <w:br/>
        <w:t>Своей песней провожая</w:t>
      </w:r>
      <w:proofErr w:type="gramStart"/>
      <w:r>
        <w:rPr>
          <w:rFonts w:ascii="Times New Roman CYR" w:hAnsi="Times New Roman CYR" w:cs="Times New Roman CYR"/>
          <w:iCs/>
          <w:sz w:val="28"/>
          <w:szCs w:val="28"/>
        </w:rPr>
        <w:br/>
        <w:t>В</w:t>
      </w:r>
      <w:proofErr w:type="gramEnd"/>
      <w:r>
        <w:rPr>
          <w:rFonts w:ascii="Times New Roman CYR" w:hAnsi="Times New Roman CYR" w:cs="Times New Roman CYR"/>
          <w:iCs/>
          <w:sz w:val="28"/>
          <w:szCs w:val="28"/>
        </w:rPr>
        <w:t>сех, кто в дальний путь спешит...</w:t>
      </w:r>
    </w:p>
    <w:p w:rsidR="00E93BA9" w:rsidRDefault="00E93BA9" w:rsidP="00E93BA9">
      <w:pPr>
        <w:spacing w:line="360" w:lineRule="auto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- Ребята, а кто в дальний путь спешит, как вы думаете</w:t>
      </w:r>
      <w:proofErr w:type="gramStart"/>
      <w:r>
        <w:rPr>
          <w:rFonts w:ascii="Times New Roman CYR" w:hAnsi="Times New Roman CYR" w:cs="Times New Roman CYR"/>
          <w:iCs/>
          <w:sz w:val="28"/>
          <w:szCs w:val="28"/>
        </w:rPr>
        <w:t>?</w:t>
      </w:r>
      <w:r w:rsidR="006B711A">
        <w:rPr>
          <w:rFonts w:ascii="Times New Roman CYR" w:hAnsi="Times New Roman CYR" w:cs="Times New Roman CYR"/>
          <w:iCs/>
          <w:sz w:val="28"/>
          <w:szCs w:val="28"/>
        </w:rPr>
        <w:t>(</w:t>
      </w:r>
      <w:proofErr w:type="gramEnd"/>
      <w:r w:rsidR="006B711A">
        <w:rPr>
          <w:rFonts w:ascii="Times New Roman CYR" w:hAnsi="Times New Roman CYR" w:cs="Times New Roman CYR"/>
          <w:iCs/>
          <w:sz w:val="28"/>
          <w:szCs w:val="28"/>
        </w:rPr>
        <w:t>люди отправляются в путешествие на корабле  или на поезде)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А у меня есть интересные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факты об использовании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колокольчиков.  Хотите узнать?</w:t>
      </w:r>
    </w:p>
    <w:p w:rsidR="00E93BA9" w:rsidRDefault="00E93BA9" w:rsidP="006B711A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Тогда приглашаю вас посмотреть презентацию. 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ПРЕЗЕНТАЦИЯ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Слайд 1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Моя бабушка мне рассказывала, что, когда она </w:t>
      </w:r>
      <w:r w:rsidR="006B711A">
        <w:rPr>
          <w:rFonts w:ascii="Times New Roman CYR" w:hAnsi="Times New Roman CYR" w:cs="Times New Roman CYR"/>
          <w:sz w:val="28"/>
          <w:szCs w:val="28"/>
        </w:rPr>
        <w:t xml:space="preserve">жила в деревне, коровам, </w:t>
      </w:r>
      <w:r>
        <w:rPr>
          <w:rFonts w:ascii="Times New Roman CYR" w:hAnsi="Times New Roman CYR" w:cs="Times New Roman CYR"/>
          <w:sz w:val="28"/>
          <w:szCs w:val="28"/>
        </w:rPr>
        <w:t xml:space="preserve"> козам на шею привязывали колокольчики. Может кто-нибудь из вас был в деревне и видел, – привязывают колокольчики козам, коровам на шею? 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ответы детей</w:t>
      </w:r>
      <w:r>
        <w:rPr>
          <w:rFonts w:ascii="Times New Roman CYR" w:hAnsi="Times New Roman CYR" w:cs="Times New Roman CYR"/>
          <w:sz w:val="28"/>
          <w:szCs w:val="28"/>
        </w:rPr>
        <w:t>)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Как вы думаете, зачем? 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ответы детей</w:t>
      </w:r>
      <w:r>
        <w:rPr>
          <w:rFonts w:ascii="Times New Roman CYR" w:hAnsi="Times New Roman CYR" w:cs="Times New Roman CYR"/>
          <w:sz w:val="28"/>
          <w:szCs w:val="28"/>
        </w:rPr>
        <w:t>)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Верно, чтобы они не потерялись. И для того, чтобы звук колокольчика отпугивал диких зверей, когда животные пасутся на лесных полянах.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Ещё колокольчики привязывали к другим домашним животным, только не к шее, а к дуге. Догадались, о ком я говорю? 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ответы детей</w:t>
      </w:r>
      <w:r>
        <w:rPr>
          <w:rFonts w:ascii="Times New Roman CYR" w:hAnsi="Times New Roman CYR" w:cs="Times New Roman CYR"/>
          <w:sz w:val="28"/>
          <w:szCs w:val="28"/>
        </w:rPr>
        <w:t>)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Слайд 2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Да, правильно, к лошадям. А для чего? 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ответы детей</w:t>
      </w:r>
      <w:r>
        <w:rPr>
          <w:rFonts w:ascii="Times New Roman CYR" w:hAnsi="Times New Roman CYR" w:cs="Times New Roman CYR"/>
          <w:sz w:val="28"/>
          <w:szCs w:val="28"/>
        </w:rPr>
        <w:t>)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Действительно, для сообщения о прибытии, для того, чтобы  уступали дорогу, лошадям под дугу привязывали колокольчик. Да не один, а несколько. 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Слайд 3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Послушайте: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Тройка мчится, тройка скачет,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Вьется пыль из-под копыт.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Колокольчик то заплачет,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То хохочет, то звенит.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Как говорится про колокольчик? 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ответы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детей</w:t>
      </w: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</w:rPr>
        <w:t>:</w:t>
      </w:r>
      <w:r>
        <w:rPr>
          <w:rFonts w:ascii="Times New Roman CYR" w:hAnsi="Times New Roman CYR" w:cs="Times New Roman CYR"/>
          <w:i/>
          <w:sz w:val="28"/>
          <w:szCs w:val="28"/>
        </w:rPr>
        <w:t>т</w:t>
      </w:r>
      <w:proofErr w:type="gramEnd"/>
      <w:r>
        <w:rPr>
          <w:rFonts w:ascii="Times New Roman CYR" w:hAnsi="Times New Roman CYR" w:cs="Times New Roman CYR"/>
          <w:i/>
          <w:sz w:val="28"/>
          <w:szCs w:val="28"/>
        </w:rPr>
        <w:t>о</w:t>
      </w:r>
      <w:proofErr w:type="spellEnd"/>
      <w:r>
        <w:rPr>
          <w:rFonts w:ascii="Times New Roman CYR" w:hAnsi="Times New Roman CYR" w:cs="Times New Roman CYR"/>
          <w:i/>
          <w:sz w:val="28"/>
          <w:szCs w:val="28"/>
        </w:rPr>
        <w:t xml:space="preserve"> заплачет, то хохочет, то звенит</w:t>
      </w:r>
      <w:r>
        <w:rPr>
          <w:rFonts w:ascii="Times New Roman CYR" w:hAnsi="Times New Roman CYR" w:cs="Times New Roman CYR"/>
          <w:sz w:val="28"/>
          <w:szCs w:val="28"/>
        </w:rPr>
        <w:t>)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Вот так русский народ выражал свою любовь и уважение к колокольчику, приписывал ему человеческие качества. 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А где вы видели колокольчики? 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ответы детей)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Слайд 4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А ещё колокольчики дарили на свадьбу, вешали на видном месте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(</w:t>
      </w: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</w:rPr>
        <w:t>н</w:t>
      </w:r>
      <w:proofErr w:type="gramEnd"/>
      <w:r>
        <w:rPr>
          <w:rFonts w:ascii="Times New Roman CYR" w:hAnsi="Times New Roman CYR" w:cs="Times New Roman CYR"/>
          <w:i/>
          <w:iCs/>
          <w:sz w:val="28"/>
          <w:szCs w:val="28"/>
        </w:rPr>
        <w:t>а свадьбах, на рыбалке, в церкви, на новогодней ёлке, на кораблях – колокол рядом со штурвалом – рын</w:t>
      </w:r>
      <w:r w:rsidR="006B711A">
        <w:rPr>
          <w:rFonts w:ascii="Times New Roman CYR" w:hAnsi="Times New Roman CYR" w:cs="Times New Roman CYR"/>
          <w:i/>
          <w:iCs/>
          <w:sz w:val="28"/>
          <w:szCs w:val="28"/>
        </w:rPr>
        <w:t>да, на железнодорожных станциях, на пожарных пунктах)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Да, верно, молодцы! Кто знает, как называется человек, который звонит в колокола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?</w:t>
      </w:r>
      <w:r w:rsidR="006B711A">
        <w:rPr>
          <w:rFonts w:ascii="Times New Roman CYR" w:hAnsi="Times New Roman CYR" w:cs="Times New Roman CYR"/>
          <w:sz w:val="28"/>
          <w:szCs w:val="28"/>
        </w:rPr>
        <w:t>(</w:t>
      </w:r>
      <w:proofErr w:type="gramEnd"/>
      <w:r w:rsidR="006B711A">
        <w:rPr>
          <w:rFonts w:ascii="Times New Roman CYR" w:hAnsi="Times New Roman CYR" w:cs="Times New Roman CYR"/>
          <w:sz w:val="28"/>
          <w:szCs w:val="28"/>
        </w:rPr>
        <w:t>звонарь).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B711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Научить вас народной игре 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Звонарь</w:t>
      </w:r>
      <w:r>
        <w:rPr>
          <w:sz w:val="28"/>
          <w:szCs w:val="28"/>
        </w:rPr>
        <w:t>»?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>РУССКАЯ НАРОДНАЯ ИГРА «ЗВОНАРЬ»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pacing w:val="3"/>
          <w:sz w:val="28"/>
          <w:szCs w:val="28"/>
        </w:rPr>
      </w:pPr>
      <w:r>
        <w:rPr>
          <w:rFonts w:ascii="Times New Roman CYR" w:hAnsi="Times New Roman CYR" w:cs="Times New Roman CYR"/>
          <w:b/>
          <w:spacing w:val="-1"/>
          <w:sz w:val="28"/>
          <w:szCs w:val="28"/>
        </w:rPr>
        <w:t>Правила игры: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 эта игра хороводная. Давайте встанем в круг и выучим слова: «</w:t>
      </w:r>
      <w:proofErr w:type="spellStart"/>
      <w:r>
        <w:rPr>
          <w:rFonts w:ascii="Times New Roman CYR" w:hAnsi="Times New Roman CYR" w:cs="Times New Roman CYR"/>
          <w:spacing w:val="-1"/>
          <w:sz w:val="28"/>
          <w:szCs w:val="28"/>
        </w:rPr>
        <w:t>Диги-дон</w:t>
      </w:r>
      <w:proofErr w:type="spellEnd"/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pacing w:val="-1"/>
          <w:sz w:val="28"/>
          <w:szCs w:val="28"/>
        </w:rPr>
        <w:t>диги-дон</w:t>
      </w:r>
      <w:proofErr w:type="spellEnd"/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, отгадай, откуда звон!». 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Теперь  нам надо выбрать «звонаря» и «</w:t>
      </w:r>
      <w:proofErr w:type="spellStart"/>
      <w:r>
        <w:rPr>
          <w:rFonts w:ascii="Times New Roman CYR" w:hAnsi="Times New Roman CYR" w:cs="Times New Roman CYR"/>
          <w:spacing w:val="3"/>
          <w:sz w:val="28"/>
          <w:szCs w:val="28"/>
        </w:rPr>
        <w:t>жмурку</w:t>
      </w:r>
      <w:proofErr w:type="spellEnd"/>
      <w:r>
        <w:rPr>
          <w:rFonts w:ascii="Times New Roman CYR" w:hAnsi="Times New Roman CYR" w:cs="Times New Roman CYR"/>
          <w:spacing w:val="3"/>
          <w:sz w:val="28"/>
          <w:szCs w:val="28"/>
        </w:rPr>
        <w:t xml:space="preserve">». Кто знает считалку? А  я знаю такую считалку: 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ind w:firstLine="2268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 CYR" w:hAnsi="Times New Roman CYR" w:cs="Times New Roman CYR"/>
          <w:spacing w:val="1"/>
          <w:sz w:val="28"/>
          <w:szCs w:val="28"/>
        </w:rPr>
        <w:t>Я куплю себе дуду и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по улице пойду,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spacing w:val="-1"/>
          <w:sz w:val="28"/>
          <w:szCs w:val="28"/>
        </w:rPr>
        <w:t>Громче, дудочка, дуди: м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ы играем, ты води!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pacing w:val="3"/>
          <w:sz w:val="28"/>
          <w:szCs w:val="28"/>
        </w:rPr>
      </w:pPr>
      <w:r>
        <w:rPr>
          <w:rFonts w:ascii="Times New Roman CYR" w:hAnsi="Times New Roman CYR" w:cs="Times New Roman CYR"/>
          <w:spacing w:val="-1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pacing w:val="-1"/>
          <w:sz w:val="28"/>
          <w:szCs w:val="28"/>
        </w:rPr>
        <w:t>Жмурка</w:t>
      </w:r>
      <w:proofErr w:type="spellEnd"/>
      <w:r>
        <w:rPr>
          <w:rFonts w:ascii="Times New Roman CYR" w:hAnsi="Times New Roman CYR" w:cs="Times New Roman CYR"/>
          <w:spacing w:val="-1"/>
          <w:sz w:val="28"/>
          <w:szCs w:val="28"/>
        </w:rPr>
        <w:t>» и «звонарь» становятся в круг. «Звонарю» вручается колокольчик, а «</w:t>
      </w:r>
      <w:proofErr w:type="spellStart"/>
      <w:r>
        <w:rPr>
          <w:rFonts w:ascii="Times New Roman CYR" w:hAnsi="Times New Roman CYR" w:cs="Times New Roman CYR"/>
          <w:spacing w:val="-1"/>
          <w:sz w:val="28"/>
          <w:szCs w:val="28"/>
        </w:rPr>
        <w:t>жмурке</w:t>
      </w:r>
      <w:proofErr w:type="spellEnd"/>
      <w:r>
        <w:rPr>
          <w:rFonts w:ascii="Times New Roman CYR" w:hAnsi="Times New Roman CYR" w:cs="Times New Roman CYR"/>
          <w:spacing w:val="-1"/>
          <w:sz w:val="28"/>
          <w:szCs w:val="28"/>
        </w:rPr>
        <w:t>» завязываем глаза (</w:t>
      </w:r>
      <w:r>
        <w:rPr>
          <w:rFonts w:ascii="Times New Roman CYR" w:hAnsi="Times New Roman CYR" w:cs="Times New Roman CYR"/>
          <w:i/>
          <w:spacing w:val="-1"/>
          <w:sz w:val="28"/>
          <w:szCs w:val="28"/>
        </w:rPr>
        <w:t>заранее приготовленной повязкой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). Остальные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lastRenderedPageBreak/>
        <w:t>ребята водят хоровод и приговаривают: «</w:t>
      </w:r>
      <w:proofErr w:type="spellStart"/>
      <w:r>
        <w:rPr>
          <w:rFonts w:ascii="Times New Roman CYR" w:hAnsi="Times New Roman CYR" w:cs="Times New Roman CYR"/>
          <w:spacing w:val="-1"/>
          <w:sz w:val="28"/>
          <w:szCs w:val="28"/>
        </w:rPr>
        <w:t>Диги-дон</w:t>
      </w:r>
      <w:proofErr w:type="spellEnd"/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pacing w:val="-1"/>
          <w:sz w:val="28"/>
          <w:szCs w:val="28"/>
        </w:rPr>
        <w:t>диги-дон</w:t>
      </w:r>
      <w:proofErr w:type="spellEnd"/>
      <w:r>
        <w:rPr>
          <w:rFonts w:ascii="Times New Roman CYR" w:hAnsi="Times New Roman CYR" w:cs="Times New Roman CYR"/>
          <w:spacing w:val="-1"/>
          <w:sz w:val="28"/>
          <w:szCs w:val="28"/>
        </w:rPr>
        <w:t>, отгадай, откуда звон» (три раза). За это время «</w:t>
      </w:r>
      <w:proofErr w:type="spellStart"/>
      <w:r>
        <w:rPr>
          <w:rFonts w:ascii="Times New Roman CYR" w:hAnsi="Times New Roman CYR" w:cs="Times New Roman CYR"/>
          <w:spacing w:val="-1"/>
          <w:sz w:val="28"/>
          <w:szCs w:val="28"/>
        </w:rPr>
        <w:t>жмурке</w:t>
      </w:r>
      <w:proofErr w:type="spellEnd"/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» необходимо </w:t>
      </w:r>
      <w:proofErr w:type="gramStart"/>
      <w:r>
        <w:rPr>
          <w:rFonts w:ascii="Times New Roman CYR" w:hAnsi="Times New Roman CYR" w:cs="Times New Roman CYR"/>
          <w:spacing w:val="-1"/>
          <w:sz w:val="28"/>
          <w:szCs w:val="28"/>
        </w:rPr>
        <w:t>услышать</w:t>
      </w:r>
      <w:proofErr w:type="gramEnd"/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 откуда звон и поймать «звонаря». Причем «звонарь» не выходит из круга и постоянно звонит в колокольчик.</w:t>
      </w:r>
    </w:p>
    <w:p w:rsidR="0031011F" w:rsidRDefault="00E93BA9" w:rsidP="006B711A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Весёло вам, ребята? Какая замечательная игра с колокольчиком</w:t>
      </w:r>
      <w:r w:rsidR="006B711A">
        <w:rPr>
          <w:rFonts w:ascii="Times New Roman CYR" w:hAnsi="Times New Roman CYR" w:cs="Times New Roman CYR"/>
          <w:sz w:val="28"/>
          <w:szCs w:val="28"/>
        </w:rPr>
        <w:t xml:space="preserve">!                    </w:t>
      </w:r>
      <w:r>
        <w:rPr>
          <w:rFonts w:ascii="Times New Roman CYR" w:hAnsi="Times New Roman CYR" w:cs="Times New Roman CYR"/>
          <w:sz w:val="28"/>
          <w:szCs w:val="28"/>
        </w:rPr>
        <w:t>- Не зря считалось, что колокольчик оберегает от бед и несчастий, а его</w:t>
      </w:r>
      <w:r w:rsidR="006B711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звон  улучшает здоровье, приносит благополучие. </w:t>
      </w:r>
    </w:p>
    <w:p w:rsidR="00E93BA9" w:rsidRDefault="00C03230" w:rsidP="006B711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 сейчас ребята  подойдём к столам и выполним аппликацию. Украсим колокольчики орнаментом.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Заключительная часть.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Ребята, что нового вы сегодня узнали? Чему научились? Кто хочет сказать? </w:t>
      </w:r>
    </w:p>
    <w:p w:rsidR="00522F47" w:rsidRPr="00C03230" w:rsidRDefault="00C03230">
      <w:pPr>
        <w:rPr>
          <w:sz w:val="28"/>
          <w:szCs w:val="28"/>
        </w:rPr>
      </w:pPr>
      <w:r>
        <w:rPr>
          <w:sz w:val="28"/>
          <w:szCs w:val="28"/>
        </w:rPr>
        <w:t>Ребята, прошу ва</w:t>
      </w:r>
      <w:r w:rsidR="0031011F">
        <w:rPr>
          <w:sz w:val="28"/>
          <w:szCs w:val="28"/>
        </w:rPr>
        <w:t>с оценить  свою работу на занятии с помощью сигнальных кружков.</w:t>
      </w:r>
    </w:p>
    <w:sectPr w:rsidR="00522F47" w:rsidRPr="00C03230" w:rsidSect="00522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7B20E18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BA9"/>
    <w:rsid w:val="00291731"/>
    <w:rsid w:val="0031011F"/>
    <w:rsid w:val="00522F47"/>
    <w:rsid w:val="00567604"/>
    <w:rsid w:val="006B711A"/>
    <w:rsid w:val="008803A7"/>
    <w:rsid w:val="009E34E7"/>
    <w:rsid w:val="00BA428C"/>
    <w:rsid w:val="00C03230"/>
    <w:rsid w:val="00D07509"/>
    <w:rsid w:val="00E93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93BA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2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C918F-DA28-4645-97C2-DF9319FE2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2017-02-06T07:25:00Z</cp:lastPrinted>
  <dcterms:created xsi:type="dcterms:W3CDTF">2017-02-01T13:06:00Z</dcterms:created>
  <dcterms:modified xsi:type="dcterms:W3CDTF">2017-02-09T12:07:00Z</dcterms:modified>
</cp:coreProperties>
</file>