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1" w:rsidRPr="000E33B1" w:rsidRDefault="000E33B1" w:rsidP="000E33B1">
      <w:pPr>
        <w:shd w:val="clear" w:color="auto" w:fill="FFFFFF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0E33B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РАЙОННЫЙ ОТДЕЛ ОБРАЗОВАНИЯ АДМИНИСТРАЦИИ КРАСНОХОЛМСКОГО РАЙОНА</w:t>
      </w:r>
    </w:p>
    <w:p w:rsidR="000E33B1" w:rsidRPr="000E33B1" w:rsidRDefault="000E33B1" w:rsidP="000E33B1">
      <w:pPr>
        <w:shd w:val="clear" w:color="auto" w:fill="FFFFFF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Pr="004B0774" w:rsidRDefault="000E33B1" w:rsidP="000E33B1">
      <w:pPr>
        <w:shd w:val="clear" w:color="auto" w:fill="FFFFFF"/>
        <w:tabs>
          <w:tab w:val="left" w:pos="364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4B07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</w:t>
      </w:r>
      <w:r w:rsidRPr="004B07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ПРИКАЗ</w:t>
      </w: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0E33B1">
      <w:pPr>
        <w:shd w:val="clear" w:color="auto" w:fill="FFFFFF"/>
        <w:tabs>
          <w:tab w:val="left" w:pos="627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  30 декабря 2013 г.            г. Красный Холм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                 №</w:t>
      </w:r>
      <w:r w:rsidR="004156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471</w:t>
      </w:r>
    </w:p>
    <w:p w:rsidR="000E33B1" w:rsidRDefault="000E33B1" w:rsidP="000E33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0E3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 утверждении</w:t>
      </w:r>
    </w:p>
    <w:p w:rsidR="000E33B1" w:rsidRDefault="000E33B1" w:rsidP="000E3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Положения о мониторинге</w:t>
      </w:r>
    </w:p>
    <w:p w:rsidR="000E33B1" w:rsidRDefault="000E33B1" w:rsidP="000E3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системы образования Краснохолмского</w:t>
      </w:r>
    </w:p>
    <w:p w:rsidR="000E33B1" w:rsidRDefault="000E33B1" w:rsidP="000E3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района Тверской области</w:t>
      </w: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520685" w:rsidP="00520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 исполнение  </w:t>
      </w:r>
      <w:r>
        <w:rPr>
          <w:rFonts w:ascii="Times New Roman" w:eastAsia="Times New Roman" w:hAnsi="Times New Roman" w:cs="Times New Roman"/>
          <w:sz w:val="28"/>
          <w:szCs w:val="28"/>
        </w:rPr>
        <w:t>части  5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ст. 97 Федерального закона «Об образовании в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</w:rPr>
        <w:t>ьства Российской Федерации от 05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662 «Об осуществлении мониторинга системы образования» (вместе с «Правилами осуществления мониторинга системы образования»), </w:t>
      </w:r>
      <w:hyperlink r:id="rId5" w:tooltip="Акт нормативный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нормативн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ых правовых</w:t>
        </w:r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 xml:space="preserve"> акт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Ставропольский край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Тверской</w:t>
        </w:r>
      </w:hyperlink>
      <w:r w:rsidRPr="00A231F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3C4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района,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регламентирующи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proofErr w:type="gramStart"/>
      <w:r w:rsidRPr="00A231F3">
        <w:rPr>
          <w:rFonts w:ascii="Times New Roman" w:eastAsia="Times New Roman" w:hAnsi="Times New Roman" w:cs="Times New Roman"/>
          <w:sz w:val="28"/>
          <w:szCs w:val="28"/>
        </w:rPr>
        <w:t>процедур мониторинга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3C4"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proofErr w:type="gramEnd"/>
      <w:r w:rsidR="00C3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B0774" w:rsidRDefault="004B0774" w:rsidP="00520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0685" w:rsidRDefault="00520685" w:rsidP="0052068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20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Утвердить </w:t>
      </w:r>
      <w:r w:rsidR="004B07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Положение</w:t>
      </w:r>
      <w:r w:rsidRPr="00520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 мониторинге системы образования Краснохолмского района Тверской области</w:t>
      </w:r>
      <w:r w:rsidR="004B07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(Приложение к приказу).</w:t>
      </w:r>
    </w:p>
    <w:p w:rsidR="004B0774" w:rsidRPr="004B0774" w:rsidRDefault="004B0774" w:rsidP="004B0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B0774" w:rsidRDefault="004B0774" w:rsidP="004B077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4B0774" w:rsidRDefault="004B0774" w:rsidP="004B0774">
      <w:pPr>
        <w:pStyle w:val="Default"/>
        <w:ind w:left="720"/>
        <w:jc w:val="both"/>
        <w:rPr>
          <w:sz w:val="28"/>
          <w:szCs w:val="28"/>
        </w:rPr>
      </w:pPr>
    </w:p>
    <w:p w:rsidR="004B0774" w:rsidRDefault="004B0774" w:rsidP="004B0774">
      <w:pPr>
        <w:pStyle w:val="Default"/>
        <w:tabs>
          <w:tab w:val="center" w:pos="5392"/>
        </w:tabs>
        <w:ind w:left="720"/>
        <w:jc w:val="both"/>
        <w:rPr>
          <w:sz w:val="28"/>
          <w:szCs w:val="28"/>
        </w:rPr>
      </w:pPr>
    </w:p>
    <w:p w:rsidR="004B0774" w:rsidRDefault="004B0774" w:rsidP="004B0774">
      <w:pPr>
        <w:pStyle w:val="Default"/>
        <w:tabs>
          <w:tab w:val="center" w:pos="5392"/>
        </w:tabs>
        <w:ind w:left="720"/>
        <w:jc w:val="both"/>
        <w:rPr>
          <w:sz w:val="28"/>
          <w:szCs w:val="28"/>
        </w:rPr>
      </w:pPr>
    </w:p>
    <w:p w:rsidR="004B0774" w:rsidRDefault="004B0774" w:rsidP="004B0774">
      <w:pPr>
        <w:pStyle w:val="Default"/>
        <w:tabs>
          <w:tab w:val="center" w:pos="5392"/>
        </w:tabs>
        <w:ind w:left="720"/>
        <w:jc w:val="both"/>
        <w:rPr>
          <w:sz w:val="28"/>
          <w:szCs w:val="28"/>
        </w:rPr>
      </w:pPr>
    </w:p>
    <w:p w:rsidR="004B0774" w:rsidRDefault="004B0774" w:rsidP="004B0774">
      <w:pPr>
        <w:pStyle w:val="Default"/>
        <w:tabs>
          <w:tab w:val="center" w:pos="539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Заведующая РОО</w:t>
      </w:r>
      <w:r>
        <w:rPr>
          <w:sz w:val="28"/>
          <w:szCs w:val="28"/>
        </w:rPr>
        <w:tab/>
        <w:t xml:space="preserve">                                            И.Г. Филимонова</w:t>
      </w:r>
    </w:p>
    <w:p w:rsidR="00520685" w:rsidRPr="00520685" w:rsidRDefault="00520685" w:rsidP="004B0774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520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520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3B1" w:rsidRDefault="000E33B1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95ED2" w:rsidRPr="00A231F3" w:rsidRDefault="00B95ED2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23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Приложение</w:t>
      </w:r>
    </w:p>
    <w:p w:rsidR="004B0774" w:rsidRDefault="004B0774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утверждено приказом </w:t>
      </w:r>
      <w:r w:rsidR="00B95ED2" w:rsidRPr="00A23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РОО </w:t>
      </w:r>
    </w:p>
    <w:p w:rsidR="00B95ED2" w:rsidRPr="00A231F3" w:rsidRDefault="00B95ED2" w:rsidP="00B95E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23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 30.12.2013  г. №</w:t>
      </w:r>
      <w:r w:rsidR="004156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471</w:t>
      </w:r>
      <w:r w:rsidRPr="00A23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B95ED2" w:rsidRPr="00A231F3" w:rsidRDefault="00B95ED2" w:rsidP="00B95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95ED2" w:rsidRPr="00A231F3" w:rsidRDefault="00B95ED2" w:rsidP="00B95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E54E7" w:rsidRPr="00A231F3" w:rsidRDefault="00CE54E7" w:rsidP="00B95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муниципальном мониторинге системы образования</w:t>
      </w:r>
      <w:r w:rsidR="00B95ED2"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Краснохолмского района Тверской области</w:t>
      </w:r>
    </w:p>
    <w:p w:rsidR="00B95ED2" w:rsidRPr="00A231F3" w:rsidRDefault="00B95ED2" w:rsidP="00B95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54E7" w:rsidRPr="00A231F3" w:rsidRDefault="00CE54E7" w:rsidP="00B95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95ED2"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Положение о муниципальном мониторинге системы образования</w:t>
      </w:r>
      <w:r w:rsidR="00B95ED2" w:rsidRPr="00A2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ED2" w:rsidRPr="00A23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Краснохолмского района Тверской области </w:t>
      </w:r>
      <w:r w:rsidR="00B95ED2" w:rsidRPr="00A2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определяет принципы и цели муниципального мониторинга системы образования </w:t>
      </w:r>
      <w:r w:rsidR="00B95ED2" w:rsidRPr="00A23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Краснохолмского района Тверской области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, направления мониторинга, его </w:t>
      </w:r>
      <w:hyperlink r:id="rId7" w:tooltip="Организационная структура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организационную структуру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> и функциональную характеристику, методы анализа данных мониторинга.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B95ED2" w:rsidRPr="00A231F3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B95ED2" w:rsidRPr="00A231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Краснохолмского района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мониторинга системы образования строится в  с</w:t>
      </w:r>
      <w:r w:rsidR="00C1517C">
        <w:rPr>
          <w:rFonts w:ascii="Times New Roman" w:eastAsia="Times New Roman" w:hAnsi="Times New Roman" w:cs="Times New Roman"/>
          <w:sz w:val="28"/>
          <w:szCs w:val="28"/>
        </w:rPr>
        <w:t>оответствии  с ч.5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ст. 97 Федерального закона «Об образовании в Российской Федерации», постановлением Правител</w:t>
      </w:r>
      <w:r w:rsidR="00687237">
        <w:rPr>
          <w:rFonts w:ascii="Times New Roman" w:eastAsia="Times New Roman" w:hAnsi="Times New Roman" w:cs="Times New Roman"/>
          <w:sz w:val="28"/>
          <w:szCs w:val="28"/>
        </w:rPr>
        <w:t>ьства Российской Федерации от 05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72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723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1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662 «Об осуществлении мониторинга системы образования» (вместе с «Правилами осуществления мониторинга системы образования»), </w:t>
      </w:r>
      <w:hyperlink r:id="rId8" w:tooltip="Акт нормативный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нормативными</w:t>
        </w:r>
        <w:r w:rsidR="00A231F3" w:rsidRPr="00A231F3">
          <w:rPr>
            <w:rFonts w:ascii="Times New Roman" w:eastAsia="Times New Roman" w:hAnsi="Times New Roman" w:cs="Times New Roman"/>
            <w:sz w:val="28"/>
            <w:szCs w:val="28"/>
          </w:rPr>
          <w:t xml:space="preserve"> правовыми</w:t>
        </w:r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 xml:space="preserve"> актами</w:t>
        </w:r>
      </w:hyperlink>
      <w:r w:rsidR="00C1517C">
        <w:rPr>
          <w:rFonts w:ascii="Times New Roman" w:hAnsi="Times New Roman" w:cs="Times New Roman"/>
          <w:sz w:val="28"/>
          <w:szCs w:val="28"/>
        </w:rPr>
        <w:t xml:space="preserve">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Ставропольский край" w:history="1">
        <w:r w:rsidR="00A231F3" w:rsidRPr="00A231F3">
          <w:rPr>
            <w:rFonts w:ascii="Times New Roman" w:eastAsia="Times New Roman" w:hAnsi="Times New Roman" w:cs="Times New Roman"/>
            <w:sz w:val="28"/>
            <w:szCs w:val="28"/>
          </w:rPr>
          <w:t>Тверской</w:t>
        </w:r>
      </w:hyperlink>
      <w:r w:rsidR="00A231F3" w:rsidRPr="00A231F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, регламентирующими реализацию процедур мониторинга системы образования, нормативными </w:t>
      </w:r>
      <w:hyperlink r:id="rId10" w:tooltip="Правовые акты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правовыми</w:t>
        </w:r>
        <w:proofErr w:type="gramEnd"/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 xml:space="preserve"> актами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администрации </w:t>
      </w:r>
      <w:r w:rsidR="00A231F3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района, настоящим Положением.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Положение распространяется на муниципальные образовательные учреждения</w:t>
      </w:r>
      <w:r w:rsidR="00A231F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подведомственные </w:t>
      </w:r>
      <w:r w:rsidR="00A231F3">
        <w:rPr>
          <w:rFonts w:ascii="Times New Roman" w:eastAsia="Times New Roman" w:hAnsi="Times New Roman" w:cs="Times New Roman"/>
          <w:sz w:val="28"/>
          <w:szCs w:val="28"/>
        </w:rPr>
        <w:t xml:space="preserve">районному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отделу образования администрации </w:t>
      </w:r>
      <w:r w:rsidR="00A231F3">
        <w:rPr>
          <w:rFonts w:ascii="Times New Roman" w:eastAsia="Times New Roman" w:hAnsi="Times New Roman" w:cs="Times New Roman"/>
          <w:sz w:val="28"/>
          <w:szCs w:val="28"/>
        </w:rPr>
        <w:t>Краснохолмского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района, реализующие программы </w:t>
      </w:r>
      <w:r w:rsidR="00A231F3">
        <w:rPr>
          <w:rFonts w:ascii="Times New Roman" w:eastAsia="Times New Roman" w:hAnsi="Times New Roman" w:cs="Times New Roman"/>
          <w:sz w:val="28"/>
          <w:szCs w:val="28"/>
        </w:rPr>
        <w:t xml:space="preserve">дошкольного,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начального общего, основного общего, среднего общего, </w:t>
      </w:r>
      <w:hyperlink r:id="rId11" w:tooltip="Дополнительное образование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дополнительного образования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E7" w:rsidRPr="00A231F3" w:rsidRDefault="00CE54E7" w:rsidP="00087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Pr="00087A67">
        <w:rPr>
          <w:rFonts w:ascii="Times New Roman" w:eastAsia="Times New Roman" w:hAnsi="Times New Roman" w:cs="Times New Roman"/>
          <w:b/>
          <w:i/>
          <w:sz w:val="28"/>
          <w:szCs w:val="28"/>
        </w:rPr>
        <w:t>качество образования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- комплексная характеристика </w:t>
      </w:r>
      <w:hyperlink r:id="rId12" w:tooltip="Образовательная деятельность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образовательной деятельности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> 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 </w:t>
      </w:r>
      <w:hyperlink r:id="rId13" w:tooltip="Образовательные программы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образовательной программы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> (статья 2, 273-ФЗ).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Pr="00087A67">
        <w:rPr>
          <w:rFonts w:ascii="Times New Roman" w:eastAsia="Times New Roman" w:hAnsi="Times New Roman" w:cs="Times New Roman"/>
          <w:b/>
          <w:i/>
          <w:sz w:val="28"/>
          <w:szCs w:val="28"/>
        </w:rPr>
        <w:t>мониторинг системы образования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-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осуществляющих образовательную деятельность (статья 97, п. 3 273-ФЗ)</w:t>
      </w:r>
      <w:r w:rsidR="00355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E7" w:rsidRPr="00A231F3" w:rsidRDefault="00CE54E7" w:rsidP="00087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Pr="00355296"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экспертиза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–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муниципальной системы образования;</w:t>
      </w:r>
    </w:p>
    <w:p w:rsidR="00CE54E7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Pr="00355296">
        <w:rPr>
          <w:rFonts w:ascii="Times New Roman" w:eastAsia="Times New Roman" w:hAnsi="Times New Roman" w:cs="Times New Roman"/>
          <w:b/>
          <w:i/>
          <w:sz w:val="28"/>
          <w:szCs w:val="28"/>
        </w:rPr>
        <w:t>измерение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уровня образовательных достижений с помощью контрольных измерительных материалов (традиционных </w:t>
      </w:r>
      <w:hyperlink r:id="rId14" w:tooltip="Контрольные работы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контрольных работ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>, тестов, анкет и др.), имеющих стандартизированную форму, содержание которых соответствует реализуемым образовательным программам.</w:t>
      </w:r>
    </w:p>
    <w:p w:rsidR="00355296" w:rsidRPr="00A231F3" w:rsidRDefault="00355296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54E7" w:rsidRPr="00A231F3" w:rsidRDefault="00CE54E7" w:rsidP="003552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Цель, задачи, принципы мониторинга системы образования. Перечень информации, подлежащей мониторингу.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мониторинга 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является получение объективной информации о системе образования для принятия обоснованных управленческих решений на разных уровнях управления муниципальной системой образования, а также обеспечение и повышение уровня информированности потребителей муниципальных услуг в области образования.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мониторинга: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формирование механизма единой системы сбора, обработки и хранения информации о состоянии муниципальной системы образования;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координация деятельности всех структур и субъектов мониторинга;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обеспечение заинтересованных пользователей достоверной информацией о состоянии и развитии системы образования на муниципальном уровне;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определение рейтинга муниципальных образовательных учреждений и стимулирование их деятельности.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Принципы мониторинга</w:t>
      </w: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системы образования</w:t>
      </w:r>
      <w:r w:rsidR="00355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CE54E7" w:rsidRPr="00A231F3" w:rsidRDefault="00355296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54E7" w:rsidRPr="00A231F3">
        <w:rPr>
          <w:rFonts w:ascii="Times New Roman" w:eastAsia="Times New Roman" w:hAnsi="Times New Roman" w:cs="Times New Roman"/>
          <w:sz w:val="28"/>
          <w:szCs w:val="28"/>
        </w:rPr>
        <w:t>остижение поставленной цели мониторинга системы образования обеспечивается соблюдением следующих принципов: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системность процедур мониторинга;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-  приоритет внешней оценки качества образования </w:t>
      </w:r>
      <w:proofErr w:type="gramStart"/>
      <w:r w:rsidRPr="00A231F3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внутренней (обеспечение независимости, объективности и качества предоставления информации);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 </w:t>
      </w:r>
      <w:hyperlink r:id="rId15" w:tooltip="Дифференция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дифференциация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> и учет при оценке образовательных учреждений на условиях единства основных параметров;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технологичность (процесс сбора информации должен быть направлен на реализацию взаимосвязанных и соподчиненных действий, обеспечивающих достижение гарантируемого результата);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открытость и обеспечение доступности для различных слоев населения информации о механизмах, процедурах и результатах мониторинга;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  минимизации системы показателей с учетом потребностей разных уровней управления муниципальной системой образования.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обязательной информации о муниципальной системе образования, подлежащей мониторингу: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lastRenderedPageBreak/>
        <w:t>1.  уровень доступности дошкольного, </w:t>
      </w:r>
      <w:hyperlink r:id="rId16" w:tooltip="Начальное общее образование" w:history="1">
        <w:r w:rsidRPr="00A231F3">
          <w:rPr>
            <w:rFonts w:ascii="Times New Roman" w:eastAsia="Times New Roman" w:hAnsi="Times New Roman" w:cs="Times New Roman"/>
            <w:sz w:val="28"/>
            <w:szCs w:val="28"/>
          </w:rPr>
          <w:t>начального общего образования</w:t>
        </w:r>
      </w:hyperlink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, основного общего образования и среднего общего, дополнительного образования и контингент </w:t>
      </w:r>
      <w:proofErr w:type="gramStart"/>
      <w:r w:rsidRPr="00A231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231F3">
        <w:rPr>
          <w:rFonts w:ascii="Times New Roman" w:eastAsia="Times New Roman" w:hAnsi="Times New Roman" w:cs="Times New Roman"/>
          <w:sz w:val="28"/>
          <w:szCs w:val="28"/>
        </w:rPr>
        <w:t>, получающих данное образование;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2.  содержание образовательной деятельности и организация образовательного процесса по образовательным программам дошкольного, начального общего образования, основного общего образования и среднего общего, дополнительного образования;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3.  кадровое обеспечение образовательных организаций;</w:t>
      </w:r>
    </w:p>
    <w:p w:rsidR="00CE54E7" w:rsidRPr="00A231F3" w:rsidRDefault="00355296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материально-техническое </w:t>
      </w:r>
      <w:r w:rsidR="00CE54E7" w:rsidRPr="00A231F3">
        <w:rPr>
          <w:rFonts w:ascii="Times New Roman" w:eastAsia="Times New Roman" w:hAnsi="Times New Roman" w:cs="Times New Roman"/>
          <w:sz w:val="28"/>
          <w:szCs w:val="28"/>
        </w:rPr>
        <w:t>и </w:t>
      </w:r>
      <w:hyperlink r:id="rId17" w:tooltip="Информационное обеспечение" w:history="1">
        <w:r w:rsidR="00CE54E7" w:rsidRPr="00A231F3">
          <w:rPr>
            <w:rFonts w:ascii="Times New Roman" w:eastAsia="Times New Roman" w:hAnsi="Times New Roman" w:cs="Times New Roman"/>
            <w:sz w:val="28"/>
            <w:szCs w:val="28"/>
          </w:rPr>
          <w:t>информационное обеспечение</w:t>
        </w:r>
      </w:hyperlink>
      <w:r w:rsidR="00CE54E7" w:rsidRPr="00A231F3">
        <w:rPr>
          <w:rFonts w:ascii="Times New Roman" w:eastAsia="Times New Roman" w:hAnsi="Times New Roman" w:cs="Times New Roman"/>
          <w:sz w:val="28"/>
          <w:szCs w:val="28"/>
        </w:rPr>
        <w:t> образовательных организаций;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5.  условия получения дошкольного, начального общего образования, основного общего образования и среднего общего, дополнительного образования лицами с ограниченными возможностями здоровья и инвалидами;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6.  здоровьесберегающая деятельность в образовательных организациях;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7.  развитие системы оценки качества образования и информационной прозрачности системы образования: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а) оценка деятельности системы образования гражданами;</w:t>
      </w:r>
    </w:p>
    <w:p w:rsidR="00CE54E7" w:rsidRPr="00A231F3" w:rsidRDefault="00CE54E7" w:rsidP="00355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б) результаты участия обучающихся лиц в конкурсах и олимпиадах, а также в иных аналогичных мероприятиях;</w:t>
      </w:r>
    </w:p>
    <w:p w:rsidR="00CE54E7" w:rsidRPr="00A231F3" w:rsidRDefault="00CE54E7" w:rsidP="00B95ED2">
      <w:pPr>
        <w:shd w:val="clear" w:color="auto" w:fill="FFFFFF"/>
        <w:spacing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в) развитие муниципальной системы оценки качества образования.</w:t>
      </w:r>
    </w:p>
    <w:p w:rsidR="00CE54E7" w:rsidRPr="00A231F3" w:rsidRDefault="004156BD" w:rsidP="003552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E54E7"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Организационная структура мониторинга муниципальной системы образования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1. Организационная структура </w:t>
      </w:r>
      <w:proofErr w:type="gramStart"/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мониторинга качества образования муниципальной системы образования </w:t>
      </w:r>
      <w:r w:rsidR="00E2539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Краснохолмского района Тверской области</w:t>
      </w:r>
      <w:proofErr w:type="gramEnd"/>
      <w:r w:rsidR="00E253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</w:t>
      </w: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ключает: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Муниципальный уровень:</w:t>
      </w:r>
    </w:p>
    <w:p w:rsidR="00E25394" w:rsidRDefault="00E25394" w:rsidP="00E25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Районный о</w:t>
      </w:r>
      <w:r w:rsidR="00CE54E7"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тдел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администрации Краснохолмского района</w:t>
      </w:r>
      <w:r w:rsidR="00CE54E7"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осуществляет разработку и утверждение критериальной базы мониторинга; нормативное, организационное, технологическое обеспечение проведения мониторинга;</w:t>
      </w:r>
    </w:p>
    <w:p w:rsidR="00CE54E7" w:rsidRP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обеспечивает контроль выполнения процедур мониторинга системы образования; координирует работу различных структур, деятельность которых связана с вопросами оценки системы образования;</w:t>
      </w:r>
    </w:p>
    <w:p w:rsidR="00CE54E7" w:rsidRP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осуществляет сбор, хранение и статистическую </w:t>
      </w:r>
      <w:hyperlink r:id="rId18" w:tooltip="Информационные сети" w:history="1">
        <w:r w:rsidRPr="00E25394">
          <w:rPr>
            <w:rFonts w:ascii="Times New Roman" w:eastAsia="Times New Roman" w:hAnsi="Times New Roman" w:cs="Times New Roman"/>
            <w:sz w:val="28"/>
            <w:szCs w:val="28"/>
          </w:rPr>
          <w:t>обработку информации</w:t>
        </w:r>
      </w:hyperlink>
      <w:r w:rsidRPr="00E25394">
        <w:rPr>
          <w:rFonts w:ascii="Times New Roman" w:eastAsia="Times New Roman" w:hAnsi="Times New Roman" w:cs="Times New Roman"/>
          <w:sz w:val="28"/>
          <w:szCs w:val="28"/>
        </w:rPr>
        <w:t> о состоянии и динамике развития муниципальной системы образования;</w:t>
      </w:r>
    </w:p>
    <w:p w:rsidR="00CE54E7" w:rsidRP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оценки и анализа информации, полученной в ходе мониторинга системы образования; определяет состояние и тенденции функционирования и развития муниципальной системы образования;</w:t>
      </w:r>
    </w:p>
    <w:p w:rsidR="00CE54E7" w:rsidRP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утверждает рейтинг образовательных учреждений по результатам мониторинга;</w:t>
      </w:r>
    </w:p>
    <w:p w:rsidR="00CE54E7" w:rsidRP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совершенствованию состояния образования в </w:t>
      </w:r>
      <w:hyperlink r:id="rId19" w:tooltip="Муниципальные образования" w:history="1">
        <w:r w:rsidRPr="00E25394">
          <w:rPr>
            <w:rFonts w:ascii="Times New Roman" w:eastAsia="Times New Roman" w:hAnsi="Times New Roman" w:cs="Times New Roman"/>
            <w:sz w:val="28"/>
            <w:szCs w:val="28"/>
          </w:rPr>
          <w:t>муниципальном образовании</w:t>
        </w:r>
      </w:hyperlink>
      <w:r w:rsidRPr="00E253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E7" w:rsidRPr="00E25394" w:rsidRDefault="00CE54E7" w:rsidP="00E25394">
      <w:pPr>
        <w:pStyle w:val="a6"/>
        <w:numPr>
          <w:ilvl w:val="0"/>
          <w:numId w:val="2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составляет и публикует на сайте управления образования доклад о состоянии и перспективах развития системы образования района.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Районные методические объединения учителей – предметников:</w:t>
      </w:r>
    </w:p>
    <w:p w:rsidR="00CE54E7" w:rsidRPr="00E25394" w:rsidRDefault="00CE54E7" w:rsidP="00E25394">
      <w:pPr>
        <w:pStyle w:val="a6"/>
        <w:numPr>
          <w:ilvl w:val="0"/>
          <w:numId w:val="3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обеспечивают в рамках профессионального сообщества проведение мероприятий по развитию педагогических систем оценки качества образования;</w:t>
      </w:r>
    </w:p>
    <w:p w:rsidR="00CE54E7" w:rsidRPr="00E25394" w:rsidRDefault="00CE54E7" w:rsidP="00E2539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проводят разработку контрольно-измерительных материалов для оценки образовательных достижений обучающихся; рабочих </w:t>
      </w:r>
      <w:hyperlink r:id="rId20" w:tooltip="Учебные программы" w:history="1">
        <w:r w:rsidRPr="00E25394">
          <w:rPr>
            <w:rFonts w:ascii="Times New Roman" w:eastAsia="Times New Roman" w:hAnsi="Times New Roman" w:cs="Times New Roman"/>
            <w:sz w:val="28"/>
            <w:szCs w:val="28"/>
          </w:rPr>
          <w:t>учебных программ</w:t>
        </w:r>
      </w:hyperlink>
      <w:r w:rsidRPr="00E25394">
        <w:rPr>
          <w:rFonts w:ascii="Times New Roman" w:eastAsia="Times New Roman" w:hAnsi="Times New Roman" w:cs="Times New Roman"/>
          <w:sz w:val="28"/>
          <w:szCs w:val="28"/>
        </w:rPr>
        <w:t> обеспечивают проведение мониторинга и анализ данных;</w:t>
      </w:r>
    </w:p>
    <w:p w:rsidR="00CE54E7" w:rsidRPr="00E25394" w:rsidRDefault="00CE54E7" w:rsidP="00E25394">
      <w:pPr>
        <w:pStyle w:val="a6"/>
        <w:numPr>
          <w:ilvl w:val="0"/>
          <w:numId w:val="3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обеспечивают практическое решение проблем, выявленных в ходе мониторинга;</w:t>
      </w:r>
    </w:p>
    <w:p w:rsidR="00CE54E7" w:rsidRPr="00E25394" w:rsidRDefault="00CE54E7" w:rsidP="00E25394">
      <w:pPr>
        <w:pStyle w:val="a6"/>
        <w:numPr>
          <w:ilvl w:val="0"/>
          <w:numId w:val="3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394">
        <w:rPr>
          <w:rFonts w:ascii="Times New Roman" w:eastAsia="Times New Roman" w:hAnsi="Times New Roman" w:cs="Times New Roman"/>
          <w:sz w:val="28"/>
          <w:szCs w:val="28"/>
        </w:rPr>
        <w:t>обеспечивают обмен опытом работы по вопросам контрольно-оценочной деятельности и совершенствования образовательного процесса.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Муниципальные образовательные учреждения:</w:t>
      </w:r>
    </w:p>
    <w:p w:rsidR="00CE54E7" w:rsidRPr="005D60D2" w:rsidRDefault="00CE54E7" w:rsidP="005D60D2">
      <w:pPr>
        <w:pStyle w:val="a6"/>
        <w:numPr>
          <w:ilvl w:val="0"/>
          <w:numId w:val="4"/>
        </w:numPr>
        <w:shd w:val="clear" w:color="auto" w:fill="FFFFFF"/>
        <w:spacing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0D2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в образовательном учреждении мониторинговых и статистических исследований системы образования, проводимых отделом образования;</w:t>
      </w:r>
    </w:p>
    <w:p w:rsidR="00CE54E7" w:rsidRPr="005D60D2" w:rsidRDefault="00CE54E7" w:rsidP="005D60D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0D2">
        <w:rPr>
          <w:rFonts w:ascii="Times New Roman" w:eastAsia="Times New Roman" w:hAnsi="Times New Roman" w:cs="Times New Roman"/>
          <w:sz w:val="28"/>
          <w:szCs w:val="28"/>
        </w:rPr>
        <w:t>разрабатывает и реализует </w:t>
      </w:r>
      <w:hyperlink r:id="rId21" w:tooltip="Программы развития" w:history="1">
        <w:r w:rsidRPr="005D60D2">
          <w:rPr>
            <w:rFonts w:ascii="Times New Roman" w:eastAsia="Times New Roman" w:hAnsi="Times New Roman" w:cs="Times New Roman"/>
            <w:sz w:val="28"/>
            <w:szCs w:val="28"/>
          </w:rPr>
          <w:t>программы развития</w:t>
        </w:r>
      </w:hyperlink>
      <w:r w:rsidRPr="005D60D2">
        <w:rPr>
          <w:rFonts w:ascii="Times New Roman" w:eastAsia="Times New Roman" w:hAnsi="Times New Roman" w:cs="Times New Roman"/>
          <w:sz w:val="28"/>
          <w:szCs w:val="28"/>
        </w:rPr>
        <w:t> образовательного учреждения;</w:t>
      </w:r>
    </w:p>
    <w:p w:rsidR="00CE54E7" w:rsidRPr="005D60D2" w:rsidRDefault="00CE54E7" w:rsidP="005D60D2">
      <w:pPr>
        <w:pStyle w:val="a6"/>
        <w:numPr>
          <w:ilvl w:val="0"/>
          <w:numId w:val="4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0D2">
        <w:rPr>
          <w:rFonts w:ascii="Times New Roman" w:eastAsia="Times New Roman" w:hAnsi="Times New Roman" w:cs="Times New Roman"/>
          <w:sz w:val="28"/>
          <w:szCs w:val="28"/>
        </w:rPr>
        <w:t>организует систему внутреннего мониторинга качества образования в образовательном учреждении, формирует его нормативное, организационное, информационное и технологическое обеспечение;</w:t>
      </w:r>
    </w:p>
    <w:p w:rsidR="00CE54E7" w:rsidRPr="005D60D2" w:rsidRDefault="00CE54E7" w:rsidP="005D60D2">
      <w:pPr>
        <w:pStyle w:val="a6"/>
        <w:numPr>
          <w:ilvl w:val="0"/>
          <w:numId w:val="4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0D2">
        <w:rPr>
          <w:rFonts w:ascii="Times New Roman" w:eastAsia="Times New Roman" w:hAnsi="Times New Roman" w:cs="Times New Roman"/>
          <w:sz w:val="28"/>
          <w:szCs w:val="28"/>
        </w:rPr>
        <w:t>осуществляют сбор, обработку, хранение и представление информации о состоянии и динамике развития образовательного учреждения, анализирует результаты мониторинга системы образования;</w:t>
      </w:r>
    </w:p>
    <w:p w:rsidR="00CE54E7" w:rsidRPr="005D60D2" w:rsidRDefault="00CE54E7" w:rsidP="005D60D2">
      <w:pPr>
        <w:pStyle w:val="a6"/>
        <w:numPr>
          <w:ilvl w:val="0"/>
          <w:numId w:val="4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0D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предоставление информации о состоянии системы образования в </w:t>
      </w:r>
      <w:r w:rsidR="005D60D2">
        <w:rPr>
          <w:rFonts w:ascii="Times New Roman" w:eastAsia="Times New Roman" w:hAnsi="Times New Roman" w:cs="Times New Roman"/>
          <w:sz w:val="28"/>
          <w:szCs w:val="28"/>
        </w:rPr>
        <w:t xml:space="preserve">районный </w:t>
      </w:r>
      <w:r w:rsidRPr="005D60D2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r w:rsidR="005D60D2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Pr="005D60D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2C0E41" w:rsidRDefault="00CE54E7" w:rsidP="00B95ED2">
      <w:pPr>
        <w:pStyle w:val="a6"/>
        <w:numPr>
          <w:ilvl w:val="0"/>
          <w:numId w:val="4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методической работы по вопросам оценки качества образования;</w:t>
      </w:r>
    </w:p>
    <w:p w:rsidR="002C0E41" w:rsidRDefault="00CE54E7" w:rsidP="00B95ED2">
      <w:pPr>
        <w:pStyle w:val="a6"/>
        <w:numPr>
          <w:ilvl w:val="0"/>
          <w:numId w:val="4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результатам оценки состояния системы образования на уровне образовательного учреждения;</w:t>
      </w:r>
    </w:p>
    <w:p w:rsidR="00CE54E7" w:rsidRPr="002C0E41" w:rsidRDefault="00CE54E7" w:rsidP="002C0E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t>ежегодно составляет и публикует на сайте образовательного учреждении публичный доклад о состоянии и перспективах развития образовательного учреждения.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Общественный уровень:</w:t>
      </w:r>
    </w:p>
    <w:p w:rsidR="00CE54E7" w:rsidRPr="00A231F3" w:rsidRDefault="00CE54E7" w:rsidP="00B9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Общественные структуры и граждане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 содействуют реализации принципа общественного участия в управлении качеством образования, при этом:</w:t>
      </w:r>
    </w:p>
    <w:p w:rsidR="00CE54E7" w:rsidRPr="002C0E41" w:rsidRDefault="00CE54E7" w:rsidP="002C0E41">
      <w:pPr>
        <w:pStyle w:val="a6"/>
        <w:numPr>
          <w:ilvl w:val="0"/>
          <w:numId w:val="5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оценке качества образования по стандартизированным процедурам, в том числе в государственной итоговой аттестации обучающихся общеобразовательных учреждений в качестве общественных наблюдателей;</w:t>
      </w:r>
    </w:p>
    <w:p w:rsidR="00CE54E7" w:rsidRPr="002C0E41" w:rsidRDefault="00CE54E7" w:rsidP="002C0E41">
      <w:pPr>
        <w:pStyle w:val="a6"/>
        <w:numPr>
          <w:ilvl w:val="0"/>
          <w:numId w:val="5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t>участвуют в обсуждении системы показателей, характеризующих состояние и динамику развития образовательных учреждений муниципальной системы образования;</w:t>
      </w:r>
    </w:p>
    <w:p w:rsidR="00CE54E7" w:rsidRPr="002C0E41" w:rsidRDefault="00CE54E7" w:rsidP="002C0E41">
      <w:pPr>
        <w:pStyle w:val="a6"/>
        <w:numPr>
          <w:ilvl w:val="0"/>
          <w:numId w:val="5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E41">
        <w:rPr>
          <w:rFonts w:ascii="Times New Roman" w:eastAsia="Times New Roman" w:hAnsi="Times New Roman" w:cs="Times New Roman"/>
          <w:sz w:val="28"/>
          <w:szCs w:val="28"/>
        </w:rPr>
        <w:t>участвуют в обсуждении результатов мониторинга качества образования, содействуют определению стратегических направлений развития системы образования на муниципальном и учрежденческом уровнях;</w:t>
      </w:r>
      <w:proofErr w:type="gramEnd"/>
    </w:p>
    <w:p w:rsidR="00CE54E7" w:rsidRPr="002C0E41" w:rsidRDefault="00CE54E7" w:rsidP="002C0E4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t>участвуют в выдвижении муниципальных образовательных учреждений и педагогов для участия в </w:t>
      </w:r>
      <w:hyperlink r:id="rId22" w:tooltip="Конкурсы профессиональные" w:history="1">
        <w:r w:rsidRPr="002C0E41">
          <w:rPr>
            <w:rFonts w:ascii="Times New Roman" w:eastAsia="Times New Roman" w:hAnsi="Times New Roman" w:cs="Times New Roman"/>
            <w:sz w:val="28"/>
            <w:szCs w:val="28"/>
          </w:rPr>
          <w:t>профессиональных конкурсах</w:t>
        </w:r>
      </w:hyperlink>
      <w:r w:rsidRPr="002C0E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E7" w:rsidRPr="002C0E41" w:rsidRDefault="00CE54E7" w:rsidP="002C0E41">
      <w:pPr>
        <w:pStyle w:val="a6"/>
        <w:numPr>
          <w:ilvl w:val="0"/>
          <w:numId w:val="5"/>
        </w:numPr>
        <w:shd w:val="clear" w:color="auto" w:fill="FFFFFF"/>
        <w:spacing w:before="414"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0E41">
        <w:rPr>
          <w:rFonts w:ascii="Times New Roman" w:eastAsia="Times New Roman" w:hAnsi="Times New Roman" w:cs="Times New Roman"/>
          <w:sz w:val="28"/>
          <w:szCs w:val="28"/>
        </w:rPr>
        <w:t>могут организовывать конкурсы для муниципальных образовательных учреждений и педагогов, направленные на разработку инновационных механизмов управления качеством образования.</w:t>
      </w:r>
    </w:p>
    <w:p w:rsidR="00CE54E7" w:rsidRPr="00A231F3" w:rsidRDefault="004156BD" w:rsidP="002C0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CE54E7" w:rsidRPr="00A2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Методы проведения и технология анализа данных мониторинга</w:t>
      </w:r>
    </w:p>
    <w:p w:rsidR="00CE54E7" w:rsidRPr="00A231F3" w:rsidRDefault="00CE54E7" w:rsidP="002C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К методам проведения мониторинга относятся:</w:t>
      </w:r>
    </w:p>
    <w:p w:rsidR="00CE54E7" w:rsidRPr="00A231F3" w:rsidRDefault="00CE54E7" w:rsidP="002C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 тестирование</w:t>
      </w:r>
      <w:r w:rsidR="002C0E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E7" w:rsidRPr="00A231F3" w:rsidRDefault="00CE54E7" w:rsidP="002C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 анкетирование</w:t>
      </w:r>
      <w:r w:rsidR="002C0E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E7" w:rsidRPr="00A231F3" w:rsidRDefault="00CE54E7" w:rsidP="002C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 проведение контрольных и других квалификационных работ</w:t>
      </w:r>
      <w:r w:rsidR="002C0E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E7" w:rsidRPr="00A231F3" w:rsidRDefault="00CE54E7" w:rsidP="002C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 статистическая обработка информации</w:t>
      </w:r>
      <w:r w:rsidR="002C0E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E7" w:rsidRPr="00A231F3" w:rsidRDefault="00CE54E7" w:rsidP="00844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- экспертное оценивание</w:t>
      </w:r>
      <w:r w:rsidR="002C0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E7" w:rsidRPr="00A231F3" w:rsidRDefault="00CE54E7" w:rsidP="00844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Основными инструментами, позволяющими дать качественную оценку муниципальной системы образования, </w:t>
      </w:r>
      <w:proofErr w:type="gramStart"/>
      <w:r w:rsidRPr="00A231F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муниципальной системы образования (сопоставительный анализ).</w:t>
      </w:r>
    </w:p>
    <w:p w:rsidR="00CE54E7" w:rsidRPr="00A231F3" w:rsidRDefault="00CE54E7" w:rsidP="00844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По итогам анализа полученных данных в рамках мониторинга готовятся соответствующие документы: отчёты, аналитические справки, доклады, которые доводятся до администрации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>Краснохолмского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 района, руководства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Краснохолмского</w:t>
      </w:r>
      <w:r w:rsidR="00844E7F" w:rsidRPr="00A231F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педагогического сообщества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>Краснохолмского</w:t>
      </w:r>
      <w:r w:rsidR="00844E7F" w:rsidRPr="00A2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района. Данные по итогам мониторинга включаются в ежегодный доклад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="00844E7F" w:rsidRPr="00A231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="00844E7F" w:rsidRPr="00A2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и основных направлениях деятельности и размещаются на сайте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844E7F" w:rsidRPr="00A231F3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администрации </w:t>
      </w:r>
      <w:r w:rsidR="00844E7F"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Pr="00A23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E7" w:rsidRPr="00A231F3" w:rsidRDefault="00CE54E7" w:rsidP="00844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Результаты мониторинга являются основанием для принятия обоснованных управленческих решений на разных уровнях управления образованием.</w:t>
      </w:r>
    </w:p>
    <w:p w:rsidR="00CE54E7" w:rsidRPr="00A231F3" w:rsidRDefault="00CE54E7" w:rsidP="00844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1F3">
        <w:rPr>
          <w:rFonts w:ascii="Times New Roman" w:eastAsia="Times New Roman" w:hAnsi="Times New Roman" w:cs="Times New Roman"/>
          <w:sz w:val="28"/>
          <w:szCs w:val="28"/>
        </w:rPr>
        <w:t>Должностные лица, организующие мониторинг, несут персональную ответственность за обработку данных мониторинга, их анализ и использование, а также распространение результатов мониторинга.</w:t>
      </w:r>
    </w:p>
    <w:p w:rsidR="00207211" w:rsidRPr="00A231F3" w:rsidRDefault="00207211" w:rsidP="00B95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D2" w:rsidRPr="00A231F3" w:rsidRDefault="00B95ED2" w:rsidP="00B95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ED2" w:rsidRPr="00A231F3" w:rsidSect="003552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B84"/>
    <w:multiLevelType w:val="hybridMultilevel"/>
    <w:tmpl w:val="E8E6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6F1"/>
    <w:multiLevelType w:val="hybridMultilevel"/>
    <w:tmpl w:val="04A473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AD19E6"/>
    <w:multiLevelType w:val="hybridMultilevel"/>
    <w:tmpl w:val="A128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4D81"/>
    <w:multiLevelType w:val="hybridMultilevel"/>
    <w:tmpl w:val="2624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37BE"/>
    <w:multiLevelType w:val="hybridMultilevel"/>
    <w:tmpl w:val="619A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6828"/>
    <w:multiLevelType w:val="hybridMultilevel"/>
    <w:tmpl w:val="67F8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31DAD"/>
    <w:multiLevelType w:val="hybridMultilevel"/>
    <w:tmpl w:val="A3F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56AE1"/>
    <w:multiLevelType w:val="hybridMultilevel"/>
    <w:tmpl w:val="6D1A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54E7"/>
    <w:rsid w:val="00087A67"/>
    <w:rsid w:val="000E33B1"/>
    <w:rsid w:val="000F5299"/>
    <w:rsid w:val="00207211"/>
    <w:rsid w:val="002C0E41"/>
    <w:rsid w:val="00355296"/>
    <w:rsid w:val="004156BD"/>
    <w:rsid w:val="004B0774"/>
    <w:rsid w:val="00520685"/>
    <w:rsid w:val="005D60D2"/>
    <w:rsid w:val="00687237"/>
    <w:rsid w:val="007B4B44"/>
    <w:rsid w:val="00844E7F"/>
    <w:rsid w:val="00921D41"/>
    <w:rsid w:val="00A231F3"/>
    <w:rsid w:val="00B95ED2"/>
    <w:rsid w:val="00C1517C"/>
    <w:rsid w:val="00C313C4"/>
    <w:rsid w:val="00CE54E7"/>
    <w:rsid w:val="00E2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4E7"/>
    <w:rPr>
      <w:b/>
      <w:bCs/>
    </w:rPr>
  </w:style>
  <w:style w:type="character" w:customStyle="1" w:styleId="apple-converted-space">
    <w:name w:val="apple-converted-space"/>
    <w:basedOn w:val="a0"/>
    <w:rsid w:val="00CE54E7"/>
  </w:style>
  <w:style w:type="character" w:styleId="a5">
    <w:name w:val="Hyperlink"/>
    <w:basedOn w:val="a0"/>
    <w:uiPriority w:val="99"/>
    <w:semiHidden/>
    <w:unhideWhenUsed/>
    <w:rsid w:val="00CE54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54E7"/>
    <w:pPr>
      <w:ind w:left="720"/>
      <w:contextualSpacing/>
    </w:pPr>
  </w:style>
  <w:style w:type="paragraph" w:customStyle="1" w:styleId="Default">
    <w:name w:val="Default"/>
    <w:rsid w:val="004B0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5">
          <w:marLeft w:val="331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729">
          <w:marLeft w:val="2483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769">
          <w:marLeft w:val="331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053">
          <w:marLeft w:val="2483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22">
          <w:marLeft w:val="331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67">
          <w:marLeft w:val="2483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614">
          <w:marLeft w:val="331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88">
          <w:marLeft w:val="2483"/>
          <w:marRight w:val="0"/>
          <w:marTop w:val="17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13" Type="http://schemas.openxmlformats.org/officeDocument/2006/relationships/hyperlink" Target="http://pandia.ru/text/category/obrazovatelmznie_programmi/" TargetMode="External"/><Relationship Id="rId18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ogrammi_razvitiya/" TargetMode="External"/><Relationship Id="rId7" Type="http://schemas.openxmlformats.org/officeDocument/2006/relationships/hyperlink" Target="http://pandia.ru/text/category/organizatcionnaya_struktura/" TargetMode="External"/><Relationship Id="rId12" Type="http://schemas.openxmlformats.org/officeDocument/2006/relationships/hyperlink" Target="http://pandia.ru/text/category/obrazovatelmznaya_deyatelmznostmz/" TargetMode="External"/><Relationship Id="rId17" Type="http://schemas.openxmlformats.org/officeDocument/2006/relationships/hyperlink" Target="http://pandia.ru/text/category/informatcionnoe_obespe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nachalmznoe_obshee_obrazovanie/" TargetMode="External"/><Relationship Id="rId20" Type="http://schemas.openxmlformats.org/officeDocument/2006/relationships/hyperlink" Target="http://pandia.ru/text/category/uchebnie_program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tavropolmzskij_kraj/" TargetMode="External"/><Relationship Id="rId11" Type="http://schemas.openxmlformats.org/officeDocument/2006/relationships/hyperlink" Target="http://pandia.ru/text/category/dopolnitelmznoe_obrazovani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akt_normativnij/" TargetMode="External"/><Relationship Id="rId15" Type="http://schemas.openxmlformats.org/officeDocument/2006/relationships/hyperlink" Target="http://pandia.ru/text/category/differentc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tavropolmzskij_kraj/" TargetMode="External"/><Relationship Id="rId14" Type="http://schemas.openxmlformats.org/officeDocument/2006/relationships/hyperlink" Target="http://pandia.ru/text/category/kontrolmznie_raboti/" TargetMode="External"/><Relationship Id="rId22" Type="http://schemas.openxmlformats.org/officeDocument/2006/relationships/hyperlink" Target="http://pandia.ru/text/category/konkursi_professionalmz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абмин</dc:creator>
  <cp:keywords/>
  <dc:description/>
  <cp:lastModifiedBy>РОО</cp:lastModifiedBy>
  <cp:revision>16</cp:revision>
  <dcterms:created xsi:type="dcterms:W3CDTF">2017-06-19T18:37:00Z</dcterms:created>
  <dcterms:modified xsi:type="dcterms:W3CDTF">2017-06-22T05:01:00Z</dcterms:modified>
</cp:coreProperties>
</file>