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5E" w:rsidRDefault="00981E5E" w:rsidP="00DB05FC">
      <w:pPr>
        <w:tabs>
          <w:tab w:val="left" w:pos="-426"/>
        </w:tabs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981E5E" w:rsidRDefault="00981E5E" w:rsidP="00DB05FC">
      <w:pPr>
        <w:tabs>
          <w:tab w:val="left" w:pos="-426"/>
        </w:tabs>
        <w:ind w:left="-284" w:right="-1"/>
        <w:jc w:val="center"/>
        <w:rPr>
          <w:b/>
          <w:sz w:val="28"/>
          <w:szCs w:val="28"/>
        </w:rPr>
      </w:pPr>
      <w:r w:rsidRPr="00981E5E">
        <w:rPr>
          <w:b/>
          <w:sz w:val="28"/>
          <w:szCs w:val="28"/>
        </w:rPr>
        <w:t xml:space="preserve">Анализ организации деятельности </w:t>
      </w:r>
      <w:r w:rsidR="001C4FD3">
        <w:rPr>
          <w:b/>
          <w:sz w:val="28"/>
          <w:szCs w:val="28"/>
        </w:rPr>
        <w:t>с</w:t>
      </w:r>
      <w:r w:rsidRPr="00981E5E">
        <w:rPr>
          <w:b/>
          <w:sz w:val="28"/>
          <w:szCs w:val="28"/>
        </w:rPr>
        <w:t xml:space="preserve"> одаренными и высокомотивированными обучающимися </w:t>
      </w:r>
      <w:r w:rsidRPr="00981E5E">
        <w:rPr>
          <w:b/>
          <w:spacing w:val="1"/>
          <w:sz w:val="28"/>
          <w:szCs w:val="28"/>
          <w:shd w:val="clear" w:color="auto" w:fill="FFFFFF"/>
        </w:rPr>
        <w:t>образовательных учреждений</w:t>
      </w:r>
      <w:r w:rsidRPr="00981E5E">
        <w:rPr>
          <w:b/>
          <w:sz w:val="28"/>
          <w:szCs w:val="28"/>
        </w:rPr>
        <w:t xml:space="preserve"> Краснохолмского муниципального округа в 202</w:t>
      </w:r>
      <w:r w:rsidR="001C4FD3">
        <w:rPr>
          <w:b/>
          <w:sz w:val="28"/>
          <w:szCs w:val="28"/>
        </w:rPr>
        <w:t>3</w:t>
      </w:r>
      <w:r w:rsidRPr="00981E5E">
        <w:rPr>
          <w:b/>
          <w:sz w:val="28"/>
          <w:szCs w:val="28"/>
        </w:rPr>
        <w:t>-202</w:t>
      </w:r>
      <w:r w:rsidR="001C4FD3">
        <w:rPr>
          <w:b/>
          <w:sz w:val="28"/>
          <w:szCs w:val="28"/>
        </w:rPr>
        <w:t>4</w:t>
      </w:r>
      <w:r w:rsidRPr="00981E5E">
        <w:rPr>
          <w:b/>
          <w:sz w:val="28"/>
          <w:szCs w:val="28"/>
        </w:rPr>
        <w:t xml:space="preserve"> учебном году</w:t>
      </w:r>
    </w:p>
    <w:p w:rsidR="00C2474E" w:rsidRPr="00981E5E" w:rsidRDefault="00C2474E" w:rsidP="00DB05FC">
      <w:pPr>
        <w:tabs>
          <w:tab w:val="left" w:pos="-426"/>
        </w:tabs>
        <w:ind w:left="-284" w:right="-1"/>
        <w:jc w:val="center"/>
        <w:rPr>
          <w:b/>
          <w:sz w:val="28"/>
          <w:szCs w:val="28"/>
        </w:rPr>
      </w:pPr>
    </w:p>
    <w:p w:rsidR="006E08D5" w:rsidRDefault="007E0351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 w:rsidRPr="007E0351">
        <w:rPr>
          <w:sz w:val="28"/>
          <w:szCs w:val="28"/>
        </w:rPr>
        <w:t xml:space="preserve">Работа со способными и одаренными детьми, создание условий, обеспечивающих выявление и развитие одаренных детей, реализация их потенциальных возможностей является одним из приоритетных направлений деятельности </w:t>
      </w:r>
      <w:r w:rsidR="004B5093">
        <w:rPr>
          <w:sz w:val="28"/>
          <w:szCs w:val="28"/>
        </w:rPr>
        <w:t>О</w:t>
      </w:r>
      <w:r w:rsidRPr="007E0351">
        <w:rPr>
          <w:sz w:val="28"/>
          <w:szCs w:val="28"/>
        </w:rPr>
        <w:t>тдела образования</w:t>
      </w:r>
      <w:r w:rsidR="00C5487C">
        <w:rPr>
          <w:sz w:val="28"/>
          <w:szCs w:val="28"/>
        </w:rPr>
        <w:t xml:space="preserve"> </w:t>
      </w:r>
      <w:r w:rsidRPr="007E0351">
        <w:rPr>
          <w:sz w:val="28"/>
          <w:szCs w:val="28"/>
        </w:rPr>
        <w:t xml:space="preserve"> </w:t>
      </w:r>
      <w:r w:rsidR="004B509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Краснохолмского </w:t>
      </w:r>
      <w:r w:rsidR="004B509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. </w:t>
      </w:r>
      <w:r w:rsidR="001A7B44">
        <w:rPr>
          <w:sz w:val="28"/>
          <w:szCs w:val="28"/>
        </w:rPr>
        <w:t>П</w:t>
      </w:r>
      <w:r w:rsidR="006E08D5">
        <w:rPr>
          <w:sz w:val="28"/>
          <w:szCs w:val="28"/>
        </w:rPr>
        <w:t xml:space="preserve">оэтому </w:t>
      </w:r>
      <w:r w:rsidR="000F10EC">
        <w:rPr>
          <w:sz w:val="28"/>
          <w:szCs w:val="28"/>
        </w:rPr>
        <w:t xml:space="preserve">данное направление является одним из </w:t>
      </w:r>
      <w:r w:rsidR="006E08D5">
        <w:rPr>
          <w:sz w:val="28"/>
          <w:szCs w:val="28"/>
        </w:rPr>
        <w:t xml:space="preserve">главных в работе педагогических коллективов образовательных учреждений </w:t>
      </w:r>
      <w:r w:rsidR="004B5093">
        <w:rPr>
          <w:sz w:val="28"/>
          <w:szCs w:val="28"/>
        </w:rPr>
        <w:t>округа</w:t>
      </w:r>
      <w:r w:rsidR="006E08D5">
        <w:rPr>
          <w:sz w:val="28"/>
          <w:szCs w:val="28"/>
        </w:rPr>
        <w:t>.</w:t>
      </w:r>
    </w:p>
    <w:p w:rsidR="00E85179" w:rsidRDefault="002A5865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Краснохолмском </w:t>
      </w:r>
      <w:r w:rsidR="004B5093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 </w:t>
      </w:r>
      <w:r w:rsidR="003F5784">
        <w:rPr>
          <w:sz w:val="28"/>
          <w:szCs w:val="28"/>
        </w:rPr>
        <w:t>продолжа</w:t>
      </w:r>
      <w:r w:rsidR="00004B8A">
        <w:rPr>
          <w:sz w:val="28"/>
          <w:szCs w:val="28"/>
        </w:rPr>
        <w:t>лась</w:t>
      </w:r>
      <w:r w:rsidR="003F5784">
        <w:rPr>
          <w:sz w:val="28"/>
          <w:szCs w:val="28"/>
        </w:rPr>
        <w:t xml:space="preserve"> </w:t>
      </w:r>
      <w:r w:rsidR="00E85179">
        <w:rPr>
          <w:sz w:val="28"/>
          <w:szCs w:val="28"/>
        </w:rPr>
        <w:t>реализ</w:t>
      </w:r>
      <w:r w:rsidR="00A26DA8">
        <w:rPr>
          <w:sz w:val="28"/>
          <w:szCs w:val="28"/>
        </w:rPr>
        <w:t>ация</w:t>
      </w:r>
      <w:r w:rsidR="00E85179">
        <w:rPr>
          <w:sz w:val="28"/>
          <w:szCs w:val="28"/>
        </w:rPr>
        <w:t xml:space="preserve"> программ</w:t>
      </w:r>
      <w:r w:rsidR="00A26DA8">
        <w:rPr>
          <w:sz w:val="28"/>
          <w:szCs w:val="28"/>
        </w:rPr>
        <w:t>ы</w:t>
      </w:r>
      <w:r w:rsidR="00E85179">
        <w:rPr>
          <w:sz w:val="28"/>
          <w:szCs w:val="28"/>
        </w:rPr>
        <w:t xml:space="preserve"> «Одарённые дети</w:t>
      </w:r>
      <w:r w:rsidR="004C52F7">
        <w:rPr>
          <w:sz w:val="28"/>
          <w:szCs w:val="28"/>
        </w:rPr>
        <w:t xml:space="preserve"> Краснохолмского </w:t>
      </w:r>
      <w:r w:rsidR="004B5093">
        <w:rPr>
          <w:sz w:val="28"/>
          <w:szCs w:val="28"/>
        </w:rPr>
        <w:t>муниципального округа</w:t>
      </w:r>
      <w:r w:rsidR="00E85179">
        <w:rPr>
          <w:sz w:val="28"/>
          <w:szCs w:val="28"/>
        </w:rPr>
        <w:t>»</w:t>
      </w:r>
      <w:r w:rsidR="004C52F7">
        <w:rPr>
          <w:sz w:val="28"/>
          <w:szCs w:val="28"/>
        </w:rPr>
        <w:t xml:space="preserve"> на 20</w:t>
      </w:r>
      <w:r w:rsidR="00365025">
        <w:rPr>
          <w:sz w:val="28"/>
          <w:szCs w:val="28"/>
        </w:rPr>
        <w:t>2</w:t>
      </w:r>
      <w:r w:rsidR="004B5093">
        <w:rPr>
          <w:sz w:val="28"/>
          <w:szCs w:val="28"/>
        </w:rPr>
        <w:t>1</w:t>
      </w:r>
      <w:r w:rsidR="007F0727">
        <w:rPr>
          <w:sz w:val="28"/>
          <w:szCs w:val="28"/>
        </w:rPr>
        <w:t>-202</w:t>
      </w:r>
      <w:r w:rsidR="004B5093">
        <w:rPr>
          <w:sz w:val="28"/>
          <w:szCs w:val="28"/>
        </w:rPr>
        <w:t>6</w:t>
      </w:r>
      <w:r w:rsidR="004C52F7">
        <w:rPr>
          <w:sz w:val="28"/>
          <w:szCs w:val="28"/>
        </w:rPr>
        <w:t xml:space="preserve"> годы, утвержденн</w:t>
      </w:r>
      <w:r w:rsidR="007F0727">
        <w:rPr>
          <w:sz w:val="28"/>
          <w:szCs w:val="28"/>
        </w:rPr>
        <w:t>ой</w:t>
      </w:r>
      <w:r w:rsidR="004C52F7">
        <w:rPr>
          <w:sz w:val="28"/>
          <w:szCs w:val="28"/>
        </w:rPr>
        <w:t xml:space="preserve"> приказом №</w:t>
      </w:r>
      <w:r w:rsidR="007F0727">
        <w:rPr>
          <w:sz w:val="28"/>
          <w:szCs w:val="28"/>
        </w:rPr>
        <w:t xml:space="preserve"> </w:t>
      </w:r>
      <w:r w:rsidR="00365025">
        <w:rPr>
          <w:sz w:val="28"/>
          <w:szCs w:val="28"/>
        </w:rPr>
        <w:t>20</w:t>
      </w:r>
      <w:r w:rsidR="004C52F7">
        <w:rPr>
          <w:sz w:val="28"/>
          <w:szCs w:val="28"/>
        </w:rPr>
        <w:t xml:space="preserve"> от </w:t>
      </w:r>
      <w:r w:rsidR="004B5093">
        <w:rPr>
          <w:sz w:val="28"/>
          <w:szCs w:val="28"/>
        </w:rPr>
        <w:t>11</w:t>
      </w:r>
      <w:r w:rsidR="004C52F7">
        <w:rPr>
          <w:sz w:val="28"/>
          <w:szCs w:val="28"/>
        </w:rPr>
        <w:t>.</w:t>
      </w:r>
      <w:r w:rsidR="00365025">
        <w:rPr>
          <w:sz w:val="28"/>
          <w:szCs w:val="28"/>
        </w:rPr>
        <w:t>0</w:t>
      </w:r>
      <w:r w:rsidR="004B5093">
        <w:rPr>
          <w:sz w:val="28"/>
          <w:szCs w:val="28"/>
        </w:rPr>
        <w:t>2</w:t>
      </w:r>
      <w:r w:rsidR="004C52F7">
        <w:rPr>
          <w:sz w:val="28"/>
          <w:szCs w:val="28"/>
        </w:rPr>
        <w:t>.20</w:t>
      </w:r>
      <w:r w:rsidR="00365025">
        <w:rPr>
          <w:sz w:val="28"/>
          <w:szCs w:val="28"/>
        </w:rPr>
        <w:t>2</w:t>
      </w:r>
      <w:r w:rsidR="004B5093">
        <w:rPr>
          <w:sz w:val="28"/>
          <w:szCs w:val="28"/>
        </w:rPr>
        <w:t xml:space="preserve">1 </w:t>
      </w:r>
      <w:r w:rsidR="004C52F7">
        <w:rPr>
          <w:sz w:val="28"/>
          <w:szCs w:val="28"/>
        </w:rPr>
        <w:t>года</w:t>
      </w:r>
      <w:r w:rsidR="00E85179">
        <w:rPr>
          <w:sz w:val="28"/>
          <w:szCs w:val="28"/>
        </w:rPr>
        <w:t>, на основани</w:t>
      </w:r>
      <w:r w:rsidR="00D43B1D">
        <w:rPr>
          <w:sz w:val="28"/>
          <w:szCs w:val="28"/>
        </w:rPr>
        <w:t>и</w:t>
      </w:r>
      <w:r w:rsidR="00A26DA8">
        <w:rPr>
          <w:sz w:val="28"/>
          <w:szCs w:val="28"/>
        </w:rPr>
        <w:t xml:space="preserve"> которой велась</w:t>
      </w:r>
      <w:r w:rsidR="00E85179">
        <w:rPr>
          <w:sz w:val="28"/>
          <w:szCs w:val="28"/>
        </w:rPr>
        <w:t xml:space="preserve"> систематическая и целенаправленная работа с одарёнными детьми в учреждениях </w:t>
      </w:r>
      <w:r w:rsidR="00E85179" w:rsidRPr="00BE4884">
        <w:rPr>
          <w:bCs/>
          <w:sz w:val="28"/>
          <w:szCs w:val="28"/>
        </w:rPr>
        <w:t>всех типов: дошкольные, общеобразовательные, учреждения дополнительного образования.</w:t>
      </w:r>
      <w:r w:rsidR="007F0727">
        <w:rPr>
          <w:bCs/>
          <w:sz w:val="28"/>
          <w:szCs w:val="28"/>
        </w:rPr>
        <w:t xml:space="preserve"> </w:t>
      </w:r>
      <w:r w:rsidR="00A26DA8">
        <w:rPr>
          <w:sz w:val="28"/>
          <w:szCs w:val="28"/>
        </w:rPr>
        <w:t>Осуществлялось п</w:t>
      </w:r>
      <w:r w:rsidR="00E85179">
        <w:rPr>
          <w:sz w:val="28"/>
          <w:szCs w:val="28"/>
        </w:rPr>
        <w:t xml:space="preserve">ополнение и обновление банка данных </w:t>
      </w:r>
      <w:r w:rsidR="00776E5B">
        <w:rPr>
          <w:sz w:val="28"/>
          <w:szCs w:val="28"/>
        </w:rPr>
        <w:t>одаренных детей</w:t>
      </w:r>
      <w:r w:rsidR="00E85179">
        <w:rPr>
          <w:sz w:val="28"/>
          <w:szCs w:val="28"/>
        </w:rPr>
        <w:t>, банка данных методических материалов, диагностических методик.</w:t>
      </w:r>
      <w:r w:rsidR="00776E5B" w:rsidRPr="00776E5B">
        <w:t xml:space="preserve"> </w:t>
      </w:r>
      <w:r w:rsidR="00776E5B" w:rsidRPr="00776E5B">
        <w:rPr>
          <w:sz w:val="28"/>
          <w:szCs w:val="28"/>
        </w:rPr>
        <w:t xml:space="preserve">Каждое общеобразовательное учреждение </w:t>
      </w:r>
      <w:r w:rsidR="00004B8A">
        <w:rPr>
          <w:sz w:val="28"/>
          <w:szCs w:val="28"/>
        </w:rPr>
        <w:t>округа</w:t>
      </w:r>
      <w:r w:rsidR="00776E5B" w:rsidRPr="00776E5B">
        <w:rPr>
          <w:sz w:val="28"/>
          <w:szCs w:val="28"/>
        </w:rPr>
        <w:t xml:space="preserve"> </w:t>
      </w:r>
      <w:r w:rsidR="00004B8A">
        <w:rPr>
          <w:sz w:val="28"/>
          <w:szCs w:val="28"/>
        </w:rPr>
        <w:t xml:space="preserve">продолжало </w:t>
      </w:r>
      <w:r w:rsidR="00776E5B" w:rsidRPr="00776E5B">
        <w:rPr>
          <w:sz w:val="28"/>
          <w:szCs w:val="28"/>
        </w:rPr>
        <w:t>веде</w:t>
      </w:r>
      <w:r w:rsidR="00004B8A">
        <w:rPr>
          <w:sz w:val="28"/>
          <w:szCs w:val="28"/>
        </w:rPr>
        <w:t>ние</w:t>
      </w:r>
      <w:r w:rsidR="00776E5B" w:rsidRPr="00776E5B">
        <w:rPr>
          <w:sz w:val="28"/>
          <w:szCs w:val="28"/>
        </w:rPr>
        <w:t xml:space="preserve"> </w:t>
      </w:r>
      <w:r w:rsidR="00004B8A">
        <w:rPr>
          <w:sz w:val="28"/>
          <w:szCs w:val="28"/>
        </w:rPr>
        <w:t xml:space="preserve">электронного </w:t>
      </w:r>
      <w:r w:rsidR="00776E5B" w:rsidRPr="00776E5B">
        <w:rPr>
          <w:sz w:val="28"/>
          <w:szCs w:val="28"/>
        </w:rPr>
        <w:t>банк</w:t>
      </w:r>
      <w:r w:rsidR="00004B8A">
        <w:rPr>
          <w:sz w:val="28"/>
          <w:szCs w:val="28"/>
        </w:rPr>
        <w:t>а</w:t>
      </w:r>
      <w:r w:rsidR="00776E5B" w:rsidRPr="00776E5B">
        <w:rPr>
          <w:sz w:val="28"/>
          <w:szCs w:val="28"/>
        </w:rPr>
        <w:t xml:space="preserve"> данных</w:t>
      </w:r>
      <w:r w:rsidR="007701CE">
        <w:rPr>
          <w:sz w:val="28"/>
          <w:szCs w:val="28"/>
        </w:rPr>
        <w:t xml:space="preserve"> </w:t>
      </w:r>
      <w:r w:rsidR="00365025">
        <w:rPr>
          <w:sz w:val="28"/>
          <w:szCs w:val="28"/>
        </w:rPr>
        <w:t>результатов работы с одаренными детьми</w:t>
      </w:r>
      <w:r w:rsidR="00776E5B" w:rsidRPr="00776E5B">
        <w:rPr>
          <w:sz w:val="28"/>
          <w:szCs w:val="28"/>
        </w:rPr>
        <w:t>.</w:t>
      </w:r>
    </w:p>
    <w:p w:rsidR="00706FB2" w:rsidRDefault="00706FB2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 w:rsidRPr="00BE4884">
        <w:rPr>
          <w:sz w:val="28"/>
          <w:szCs w:val="28"/>
        </w:rPr>
        <w:t xml:space="preserve">Для выявления одаренных </w:t>
      </w:r>
      <w:r w:rsidR="00407A02">
        <w:rPr>
          <w:sz w:val="28"/>
          <w:szCs w:val="28"/>
        </w:rPr>
        <w:t xml:space="preserve"> и высокомотивированных </w:t>
      </w:r>
      <w:r w:rsidRPr="00BE4884">
        <w:rPr>
          <w:sz w:val="28"/>
          <w:szCs w:val="28"/>
        </w:rPr>
        <w:t xml:space="preserve">детей в </w:t>
      </w:r>
      <w:r w:rsidR="00004B8A">
        <w:rPr>
          <w:sz w:val="28"/>
          <w:szCs w:val="28"/>
        </w:rPr>
        <w:t>округе</w:t>
      </w:r>
      <w:r w:rsidRPr="00BE4884">
        <w:rPr>
          <w:sz w:val="28"/>
          <w:szCs w:val="28"/>
        </w:rPr>
        <w:t xml:space="preserve"> </w:t>
      </w:r>
      <w:r w:rsidR="0071503D">
        <w:rPr>
          <w:sz w:val="28"/>
          <w:szCs w:val="28"/>
        </w:rPr>
        <w:t>использован целый</w:t>
      </w:r>
      <w:r w:rsidRPr="00BE4884">
        <w:rPr>
          <w:sz w:val="28"/>
          <w:szCs w:val="28"/>
        </w:rPr>
        <w:t xml:space="preserve"> комплекс организационных  форм: </w:t>
      </w:r>
    </w:p>
    <w:p w:rsidR="005E7222" w:rsidRDefault="00E207DF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7222" w:rsidRPr="00BC12D0">
        <w:rPr>
          <w:sz w:val="28"/>
          <w:szCs w:val="28"/>
        </w:rPr>
        <w:t xml:space="preserve"> кружки, секции</w:t>
      </w:r>
      <w:r w:rsidR="005E7222">
        <w:rPr>
          <w:sz w:val="28"/>
          <w:szCs w:val="28"/>
        </w:rPr>
        <w:t>;</w:t>
      </w:r>
    </w:p>
    <w:p w:rsidR="005551D4" w:rsidRPr="00BE4884" w:rsidRDefault="005551D4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-внеурочная деятельность;</w:t>
      </w:r>
    </w:p>
    <w:p w:rsidR="00706FB2" w:rsidRPr="00BE4884" w:rsidRDefault="00E207DF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3BBF">
        <w:rPr>
          <w:sz w:val="28"/>
          <w:szCs w:val="28"/>
        </w:rPr>
        <w:t xml:space="preserve">предметные </w:t>
      </w:r>
      <w:r w:rsidR="0071503D">
        <w:rPr>
          <w:sz w:val="28"/>
          <w:szCs w:val="28"/>
        </w:rPr>
        <w:t xml:space="preserve"> и метапредметные </w:t>
      </w:r>
      <w:r w:rsidR="00643BBF">
        <w:rPr>
          <w:sz w:val="28"/>
          <w:szCs w:val="28"/>
        </w:rPr>
        <w:t>олимпиад</w:t>
      </w:r>
      <w:r w:rsidR="002A5865">
        <w:rPr>
          <w:sz w:val="28"/>
          <w:szCs w:val="28"/>
        </w:rPr>
        <w:t>ы</w:t>
      </w:r>
      <w:r w:rsidR="00706FB2" w:rsidRPr="00BE4884">
        <w:rPr>
          <w:sz w:val="28"/>
          <w:szCs w:val="28"/>
        </w:rPr>
        <w:t>;</w:t>
      </w:r>
    </w:p>
    <w:p w:rsidR="005E7222" w:rsidRDefault="00E207DF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3BBF">
        <w:rPr>
          <w:sz w:val="28"/>
          <w:szCs w:val="28"/>
        </w:rPr>
        <w:t>конференци</w:t>
      </w:r>
      <w:r w:rsidR="00407A02">
        <w:rPr>
          <w:sz w:val="28"/>
          <w:szCs w:val="28"/>
        </w:rPr>
        <w:t>я</w:t>
      </w:r>
      <w:r w:rsidR="00643BBF">
        <w:rPr>
          <w:sz w:val="28"/>
          <w:szCs w:val="28"/>
        </w:rPr>
        <w:t xml:space="preserve"> исследовательских работ</w:t>
      </w:r>
      <w:r w:rsidR="00706FB2" w:rsidRPr="00BE4884">
        <w:rPr>
          <w:sz w:val="28"/>
          <w:szCs w:val="28"/>
        </w:rPr>
        <w:t>;</w:t>
      </w:r>
    </w:p>
    <w:p w:rsidR="00706FB2" w:rsidRPr="00BE4884" w:rsidRDefault="005E7222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6FB2" w:rsidRPr="00BE4884">
        <w:rPr>
          <w:sz w:val="28"/>
          <w:szCs w:val="28"/>
        </w:rPr>
        <w:t>творческая деятельность в рамках различных конкурсов</w:t>
      </w:r>
      <w:r>
        <w:rPr>
          <w:sz w:val="28"/>
          <w:szCs w:val="28"/>
        </w:rPr>
        <w:t>,</w:t>
      </w:r>
      <w:r w:rsidR="007F0727">
        <w:rPr>
          <w:sz w:val="28"/>
          <w:szCs w:val="28"/>
        </w:rPr>
        <w:t xml:space="preserve"> </w:t>
      </w:r>
      <w:r w:rsidRPr="00BC12D0">
        <w:rPr>
          <w:sz w:val="28"/>
          <w:szCs w:val="28"/>
        </w:rPr>
        <w:t>фестивалей, соревнований, выставок</w:t>
      </w:r>
      <w:r w:rsidR="00E207DF">
        <w:rPr>
          <w:sz w:val="28"/>
          <w:szCs w:val="28"/>
        </w:rPr>
        <w:t xml:space="preserve"> и т.д.</w:t>
      </w:r>
    </w:p>
    <w:p w:rsidR="00A94EA2" w:rsidRPr="003D5899" w:rsidRDefault="00A94EA2" w:rsidP="00DB05FC">
      <w:pPr>
        <w:ind w:left="-284" w:right="-1"/>
        <w:jc w:val="both"/>
        <w:rPr>
          <w:sz w:val="28"/>
          <w:szCs w:val="28"/>
        </w:rPr>
      </w:pPr>
      <w:r w:rsidRPr="003D5899">
        <w:rPr>
          <w:sz w:val="28"/>
          <w:szCs w:val="28"/>
        </w:rPr>
        <w:t xml:space="preserve">Особое место в системе работы по формированию и развитию творческих способностей </w:t>
      </w:r>
      <w:r>
        <w:rPr>
          <w:sz w:val="28"/>
          <w:szCs w:val="28"/>
        </w:rPr>
        <w:t>детей</w:t>
      </w:r>
      <w:r w:rsidRPr="003D5899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ло</w:t>
      </w:r>
      <w:r w:rsidRPr="003D5899">
        <w:rPr>
          <w:sz w:val="28"/>
          <w:szCs w:val="28"/>
        </w:rPr>
        <w:t xml:space="preserve"> дополнительное образование, где на индивидуальных и кружковых занятиях  происходи</w:t>
      </w:r>
      <w:r>
        <w:rPr>
          <w:sz w:val="28"/>
          <w:szCs w:val="28"/>
        </w:rPr>
        <w:t>ло</w:t>
      </w:r>
      <w:r w:rsidRPr="003D5899">
        <w:rPr>
          <w:sz w:val="28"/>
          <w:szCs w:val="28"/>
        </w:rPr>
        <w:t xml:space="preserve"> развитие творческих  ресурсов, что способств</w:t>
      </w:r>
      <w:r>
        <w:rPr>
          <w:sz w:val="28"/>
          <w:szCs w:val="28"/>
        </w:rPr>
        <w:t>овало</w:t>
      </w:r>
      <w:r w:rsidRPr="003D5899">
        <w:rPr>
          <w:sz w:val="28"/>
          <w:szCs w:val="28"/>
        </w:rPr>
        <w:t xml:space="preserve"> самореализации, саморазвитию и качественному приращению личностного потенциала</w:t>
      </w:r>
      <w:r>
        <w:rPr>
          <w:sz w:val="28"/>
          <w:szCs w:val="28"/>
        </w:rPr>
        <w:t xml:space="preserve"> обучающихся</w:t>
      </w:r>
      <w:r w:rsidRPr="003D5899">
        <w:rPr>
          <w:sz w:val="28"/>
          <w:szCs w:val="28"/>
        </w:rPr>
        <w:t>.</w:t>
      </w:r>
    </w:p>
    <w:p w:rsidR="00A94EA2" w:rsidRPr="003D5899" w:rsidRDefault="00A94EA2" w:rsidP="00DB05FC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D589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3D5899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ли</w:t>
      </w:r>
      <w:r w:rsidRPr="003D5899">
        <w:rPr>
          <w:sz w:val="28"/>
          <w:szCs w:val="28"/>
        </w:rPr>
        <w:t xml:space="preserve"> дополнительное образование </w:t>
      </w:r>
      <w:r>
        <w:rPr>
          <w:sz w:val="28"/>
          <w:szCs w:val="28"/>
        </w:rPr>
        <w:t>не только</w:t>
      </w:r>
      <w:r w:rsidRPr="003D5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3D5899">
        <w:rPr>
          <w:sz w:val="28"/>
          <w:szCs w:val="28"/>
        </w:rPr>
        <w:t xml:space="preserve"> учреждениях дополнительного образования детей</w:t>
      </w:r>
      <w:r>
        <w:rPr>
          <w:sz w:val="28"/>
          <w:szCs w:val="28"/>
        </w:rPr>
        <w:t xml:space="preserve">, но и в </w:t>
      </w:r>
      <w:r w:rsidRPr="003D5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детских садах и  </w:t>
      </w:r>
      <w:r w:rsidRPr="003D5899">
        <w:rPr>
          <w:sz w:val="28"/>
          <w:szCs w:val="28"/>
        </w:rPr>
        <w:t>школах</w:t>
      </w:r>
      <w:r>
        <w:rPr>
          <w:sz w:val="28"/>
          <w:szCs w:val="28"/>
        </w:rPr>
        <w:t>.</w:t>
      </w:r>
    </w:p>
    <w:p w:rsidR="00A94EA2" w:rsidRPr="001663DC" w:rsidRDefault="00A94EA2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 w:rsidRPr="00BE4884">
        <w:rPr>
          <w:bCs/>
          <w:sz w:val="28"/>
          <w:szCs w:val="28"/>
        </w:rPr>
        <w:t>В детских садах реализ</w:t>
      </w:r>
      <w:r>
        <w:rPr>
          <w:bCs/>
          <w:sz w:val="28"/>
          <w:szCs w:val="28"/>
        </w:rPr>
        <w:t>овывались</w:t>
      </w:r>
      <w:r w:rsidRPr="00BE4884">
        <w:rPr>
          <w:bCs/>
          <w:sz w:val="28"/>
          <w:szCs w:val="28"/>
        </w:rPr>
        <w:t xml:space="preserve"> программы, позволяющие выявить и начать индивидуальную работу со способными детьми.</w:t>
      </w:r>
      <w:r>
        <w:rPr>
          <w:bCs/>
          <w:sz w:val="28"/>
          <w:szCs w:val="28"/>
        </w:rPr>
        <w:t xml:space="preserve"> </w:t>
      </w:r>
      <w:r w:rsidRPr="00BE4884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развития</w:t>
      </w:r>
      <w:r w:rsidRPr="00BE4884">
        <w:rPr>
          <w:sz w:val="28"/>
          <w:szCs w:val="28"/>
        </w:rPr>
        <w:t xml:space="preserve"> разносторонних интересов детей, обучения их практическим навыкам и умениям в детских садах ве</w:t>
      </w:r>
      <w:r>
        <w:rPr>
          <w:sz w:val="28"/>
          <w:szCs w:val="28"/>
        </w:rPr>
        <w:t>лась</w:t>
      </w:r>
      <w:r w:rsidRPr="00BE4884">
        <w:rPr>
          <w:sz w:val="28"/>
          <w:szCs w:val="28"/>
        </w:rPr>
        <w:t xml:space="preserve"> кружковая работа. </w:t>
      </w:r>
      <w:r>
        <w:rPr>
          <w:sz w:val="28"/>
          <w:szCs w:val="28"/>
        </w:rPr>
        <w:t>1</w:t>
      </w:r>
      <w:r w:rsidR="001C4FD3">
        <w:rPr>
          <w:sz w:val="28"/>
          <w:szCs w:val="28"/>
        </w:rPr>
        <w:t>56</w:t>
      </w:r>
      <w:r w:rsidRPr="001A3A4A">
        <w:rPr>
          <w:sz w:val="28"/>
          <w:szCs w:val="28"/>
        </w:rPr>
        <w:t xml:space="preserve"> дошкольников </w:t>
      </w:r>
      <w:r w:rsidR="001C4FD3">
        <w:rPr>
          <w:sz w:val="28"/>
          <w:szCs w:val="28"/>
        </w:rPr>
        <w:t>(80</w:t>
      </w:r>
      <w:r w:rsidRPr="001A3A4A">
        <w:rPr>
          <w:sz w:val="28"/>
          <w:szCs w:val="28"/>
        </w:rPr>
        <w:t>%)</w:t>
      </w:r>
      <w:r w:rsidRPr="00004B8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разных </w:t>
      </w:r>
      <w:r w:rsidRPr="00BE4884">
        <w:rPr>
          <w:sz w:val="28"/>
          <w:szCs w:val="28"/>
        </w:rPr>
        <w:t>возрастов</w:t>
      </w:r>
      <w:r>
        <w:rPr>
          <w:sz w:val="28"/>
          <w:szCs w:val="28"/>
        </w:rPr>
        <w:t xml:space="preserve"> занимались в  общеразвивающих </w:t>
      </w:r>
      <w:r w:rsidRPr="00B76A78">
        <w:rPr>
          <w:sz w:val="28"/>
          <w:szCs w:val="28"/>
        </w:rPr>
        <w:t xml:space="preserve"> кружк</w:t>
      </w:r>
      <w:r>
        <w:rPr>
          <w:sz w:val="28"/>
          <w:szCs w:val="28"/>
        </w:rPr>
        <w:t xml:space="preserve">ах социально-педагогической,  </w:t>
      </w:r>
      <w:r w:rsidRPr="001663DC">
        <w:rPr>
          <w:sz w:val="28"/>
          <w:szCs w:val="28"/>
        </w:rPr>
        <w:t>художественно</w:t>
      </w:r>
      <w:r w:rsidR="001C4FD3">
        <w:rPr>
          <w:sz w:val="28"/>
          <w:szCs w:val="28"/>
        </w:rPr>
        <w:t>й, естественно-научной, физкультурно-оздоровительной</w:t>
      </w:r>
      <w:r>
        <w:rPr>
          <w:sz w:val="28"/>
          <w:szCs w:val="28"/>
        </w:rPr>
        <w:t xml:space="preserve"> </w:t>
      </w:r>
      <w:r w:rsidRPr="001663DC">
        <w:rPr>
          <w:sz w:val="28"/>
          <w:szCs w:val="28"/>
        </w:rPr>
        <w:t>направленност</w:t>
      </w:r>
      <w:r>
        <w:rPr>
          <w:sz w:val="28"/>
          <w:szCs w:val="28"/>
        </w:rPr>
        <w:t>и. В 202</w:t>
      </w:r>
      <w:r w:rsidR="001C4FD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C4FD3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продолжили работать кружки в рамках </w:t>
      </w:r>
      <w:r w:rsidR="001C4FD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региональной комплексной программы «Моя семья».</w:t>
      </w:r>
      <w:r w:rsidRPr="0064427E">
        <w:rPr>
          <w:sz w:val="28"/>
          <w:szCs w:val="28"/>
        </w:rPr>
        <w:t xml:space="preserve"> </w:t>
      </w:r>
    </w:p>
    <w:p w:rsidR="00A94EA2" w:rsidRPr="00BE4884" w:rsidRDefault="00A94EA2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работа по дополнительному образованию дошкольников рационально сочеталась с выполнением программных задач.</w:t>
      </w:r>
    </w:p>
    <w:p w:rsidR="00144927" w:rsidRPr="00004B8A" w:rsidRDefault="00144927" w:rsidP="00DB05FC">
      <w:pPr>
        <w:pStyle w:val="ab"/>
        <w:tabs>
          <w:tab w:val="left" w:pos="-426"/>
          <w:tab w:val="left" w:pos="0"/>
        </w:tabs>
        <w:ind w:left="-284" w:right="-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004B8A">
        <w:rPr>
          <w:rFonts w:ascii="Times New Roman" w:hAnsi="Times New Roman"/>
          <w:sz w:val="28"/>
          <w:szCs w:val="28"/>
        </w:rPr>
        <w:t>2</w:t>
      </w:r>
      <w:r w:rsidR="001C4F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5551D4">
        <w:rPr>
          <w:rFonts w:ascii="Times New Roman" w:hAnsi="Times New Roman"/>
          <w:sz w:val="28"/>
          <w:szCs w:val="28"/>
        </w:rPr>
        <w:t>2</w:t>
      </w:r>
      <w:r w:rsidR="001C4F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работа кружков </w:t>
      </w:r>
      <w:r w:rsidR="00A94EA2">
        <w:rPr>
          <w:rFonts w:ascii="Times New Roman" w:hAnsi="Times New Roman"/>
          <w:sz w:val="28"/>
          <w:szCs w:val="28"/>
        </w:rPr>
        <w:t xml:space="preserve">в школах </w:t>
      </w:r>
      <w:r>
        <w:rPr>
          <w:rFonts w:ascii="Times New Roman" w:hAnsi="Times New Roman"/>
          <w:sz w:val="28"/>
          <w:szCs w:val="28"/>
        </w:rPr>
        <w:t>была организована по запросам детей и родителей</w:t>
      </w:r>
      <w:r w:rsidR="00407A02">
        <w:rPr>
          <w:rFonts w:ascii="Times New Roman" w:hAnsi="Times New Roman"/>
          <w:sz w:val="28"/>
          <w:szCs w:val="28"/>
        </w:rPr>
        <w:t>,</w:t>
      </w:r>
      <w:r w:rsidR="008030B3">
        <w:rPr>
          <w:rFonts w:ascii="Times New Roman" w:hAnsi="Times New Roman"/>
          <w:sz w:val="28"/>
          <w:szCs w:val="28"/>
        </w:rPr>
        <w:t xml:space="preserve"> охват</w:t>
      </w:r>
      <w:r w:rsidR="00407A02">
        <w:rPr>
          <w:rFonts w:ascii="Times New Roman" w:hAnsi="Times New Roman"/>
          <w:sz w:val="28"/>
          <w:szCs w:val="28"/>
        </w:rPr>
        <w:t xml:space="preserve"> </w:t>
      </w:r>
      <w:r w:rsidR="008030B3">
        <w:rPr>
          <w:rFonts w:ascii="Times New Roman" w:hAnsi="Times New Roman"/>
          <w:sz w:val="28"/>
          <w:szCs w:val="28"/>
        </w:rPr>
        <w:t xml:space="preserve"> </w:t>
      </w:r>
      <w:r w:rsidR="00407A02">
        <w:rPr>
          <w:rFonts w:ascii="Times New Roman" w:hAnsi="Times New Roman"/>
          <w:sz w:val="28"/>
          <w:szCs w:val="28"/>
        </w:rPr>
        <w:t xml:space="preserve">составил </w:t>
      </w:r>
      <w:r w:rsidR="00E207DF">
        <w:rPr>
          <w:rFonts w:ascii="Times New Roman" w:hAnsi="Times New Roman"/>
          <w:sz w:val="28"/>
          <w:szCs w:val="28"/>
        </w:rPr>
        <w:t>5</w:t>
      </w:r>
      <w:r w:rsidR="001C4FD3">
        <w:rPr>
          <w:rFonts w:ascii="Times New Roman" w:hAnsi="Times New Roman"/>
          <w:sz w:val="28"/>
          <w:szCs w:val="28"/>
        </w:rPr>
        <w:t>16</w:t>
      </w:r>
      <w:r w:rsidR="008030B3" w:rsidRPr="001A3A4A">
        <w:rPr>
          <w:rFonts w:ascii="Times New Roman" w:hAnsi="Times New Roman"/>
          <w:sz w:val="28"/>
          <w:szCs w:val="28"/>
        </w:rPr>
        <w:t xml:space="preserve"> обучающ</w:t>
      </w:r>
      <w:r w:rsidR="00407A02">
        <w:rPr>
          <w:rFonts w:ascii="Times New Roman" w:hAnsi="Times New Roman"/>
          <w:sz w:val="28"/>
          <w:szCs w:val="28"/>
        </w:rPr>
        <w:t xml:space="preserve">ихся </w:t>
      </w:r>
      <w:r w:rsidR="008030B3" w:rsidRPr="001A3A4A">
        <w:rPr>
          <w:rFonts w:ascii="Times New Roman" w:hAnsi="Times New Roman"/>
          <w:sz w:val="28"/>
          <w:szCs w:val="28"/>
        </w:rPr>
        <w:t>(</w:t>
      </w:r>
      <w:r w:rsidR="00E207DF">
        <w:rPr>
          <w:rFonts w:ascii="Times New Roman" w:hAnsi="Times New Roman"/>
          <w:sz w:val="28"/>
          <w:szCs w:val="28"/>
        </w:rPr>
        <w:t>6</w:t>
      </w:r>
      <w:r w:rsidR="00D61806">
        <w:rPr>
          <w:rFonts w:ascii="Times New Roman" w:hAnsi="Times New Roman"/>
          <w:sz w:val="28"/>
          <w:szCs w:val="28"/>
        </w:rPr>
        <w:t>2</w:t>
      </w:r>
      <w:r w:rsidR="008030B3" w:rsidRPr="001A3A4A">
        <w:rPr>
          <w:rFonts w:ascii="Times New Roman" w:hAnsi="Times New Roman"/>
          <w:sz w:val="28"/>
          <w:szCs w:val="28"/>
        </w:rPr>
        <w:t>%).</w:t>
      </w:r>
    </w:p>
    <w:p w:rsidR="006828CD" w:rsidRDefault="008474FD" w:rsidP="00DB05FC">
      <w:pPr>
        <w:pStyle w:val="ab"/>
        <w:tabs>
          <w:tab w:val="left" w:pos="-426"/>
          <w:tab w:val="left" w:pos="0"/>
        </w:tabs>
        <w:ind w:left="-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организована внеурочная деятельность </w:t>
      </w:r>
      <w:r w:rsidR="00BA3A9E">
        <w:rPr>
          <w:rFonts w:ascii="Times New Roman" w:hAnsi="Times New Roman"/>
          <w:sz w:val="28"/>
          <w:szCs w:val="28"/>
        </w:rPr>
        <w:t xml:space="preserve">классными руководителями </w:t>
      </w:r>
      <w:r>
        <w:rPr>
          <w:rFonts w:ascii="Times New Roman" w:hAnsi="Times New Roman"/>
          <w:sz w:val="28"/>
          <w:szCs w:val="28"/>
        </w:rPr>
        <w:t xml:space="preserve">во всех начальных классах, пятых </w:t>
      </w:r>
      <w:r w:rsidR="00B40FA4">
        <w:rPr>
          <w:rFonts w:ascii="Times New Roman" w:hAnsi="Times New Roman"/>
          <w:sz w:val="28"/>
          <w:szCs w:val="28"/>
        </w:rPr>
        <w:t>–</w:t>
      </w:r>
      <w:r w:rsidR="00B50AF3">
        <w:rPr>
          <w:rFonts w:ascii="Times New Roman" w:hAnsi="Times New Roman"/>
          <w:sz w:val="28"/>
          <w:szCs w:val="28"/>
        </w:rPr>
        <w:t xml:space="preserve"> </w:t>
      </w:r>
      <w:r w:rsidR="00004B8A">
        <w:rPr>
          <w:rFonts w:ascii="Times New Roman" w:hAnsi="Times New Roman"/>
          <w:sz w:val="28"/>
          <w:szCs w:val="28"/>
        </w:rPr>
        <w:t>одиннадцат</w:t>
      </w:r>
      <w:r w:rsidR="00B40FA4">
        <w:rPr>
          <w:rFonts w:ascii="Times New Roman" w:hAnsi="Times New Roman"/>
          <w:sz w:val="28"/>
          <w:szCs w:val="28"/>
        </w:rPr>
        <w:t xml:space="preserve">ых классах </w:t>
      </w:r>
      <w:r>
        <w:rPr>
          <w:rFonts w:ascii="Times New Roman" w:hAnsi="Times New Roman"/>
          <w:sz w:val="28"/>
          <w:szCs w:val="28"/>
        </w:rPr>
        <w:t xml:space="preserve">с целью реализации основных принципов </w:t>
      </w:r>
      <w:r w:rsidR="00B40FA4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>, направленн</w:t>
      </w:r>
      <w:r w:rsidR="00B40FA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развитие личности школьников. </w:t>
      </w:r>
    </w:p>
    <w:p w:rsidR="00A94EA2" w:rsidRDefault="00A94EA2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 w:rsidRPr="00BE4884">
        <w:rPr>
          <w:sz w:val="28"/>
          <w:szCs w:val="28"/>
        </w:rPr>
        <w:t>С целью выявления и накопления индивидуальных достижений обучающихся педагоги развива</w:t>
      </w:r>
      <w:r>
        <w:rPr>
          <w:sz w:val="28"/>
          <w:szCs w:val="28"/>
        </w:rPr>
        <w:t>ли</w:t>
      </w:r>
      <w:r w:rsidRPr="00BE4884">
        <w:rPr>
          <w:sz w:val="28"/>
          <w:szCs w:val="28"/>
        </w:rPr>
        <w:t xml:space="preserve"> и прослежива</w:t>
      </w:r>
      <w:r>
        <w:rPr>
          <w:sz w:val="28"/>
          <w:szCs w:val="28"/>
        </w:rPr>
        <w:t>ли</w:t>
      </w:r>
      <w:r w:rsidRPr="00BE4884">
        <w:rPr>
          <w:sz w:val="28"/>
          <w:szCs w:val="28"/>
        </w:rPr>
        <w:t xml:space="preserve"> творческую траекторию талантливого ребенка на основе портф</w:t>
      </w:r>
      <w:r>
        <w:rPr>
          <w:sz w:val="28"/>
          <w:szCs w:val="28"/>
        </w:rPr>
        <w:t>еля достижений</w:t>
      </w:r>
      <w:r w:rsidRPr="00BE4884">
        <w:rPr>
          <w:sz w:val="28"/>
          <w:szCs w:val="28"/>
        </w:rPr>
        <w:t xml:space="preserve">. </w:t>
      </w:r>
      <w:r>
        <w:rPr>
          <w:sz w:val="28"/>
          <w:szCs w:val="28"/>
        </w:rPr>
        <w:t>В связи с реализацией федеральных государственных  образовательных стандартов создано портфолио достижений всех обучающихся школ,  велась работа по привитию навыков его ведения, а также формирование сознания его необходимости для отслеживания образовательных результатов у детей и родителей.</w:t>
      </w:r>
    </w:p>
    <w:p w:rsidR="00A94EA2" w:rsidRDefault="00A94EA2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Школы округа предоставляли обучающимся возможность выбора элективных курсов, курсов по выбору, учитывающих их склонности. </w:t>
      </w:r>
    </w:p>
    <w:p w:rsidR="00A94EA2" w:rsidRDefault="00A94EA2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 w:rsidRPr="00BE4884">
        <w:rPr>
          <w:sz w:val="28"/>
          <w:szCs w:val="28"/>
        </w:rPr>
        <w:t xml:space="preserve">Выстроенная система работы </w:t>
      </w:r>
      <w:r>
        <w:rPr>
          <w:sz w:val="28"/>
          <w:szCs w:val="28"/>
        </w:rPr>
        <w:t xml:space="preserve">в округе </w:t>
      </w:r>
      <w:r w:rsidRPr="00BE4884">
        <w:rPr>
          <w:sz w:val="28"/>
          <w:szCs w:val="28"/>
        </w:rPr>
        <w:t>обеспечива</w:t>
      </w:r>
      <w:r>
        <w:rPr>
          <w:sz w:val="28"/>
          <w:szCs w:val="28"/>
        </w:rPr>
        <w:t>ла</w:t>
      </w:r>
      <w:r w:rsidRPr="00BE4884">
        <w:rPr>
          <w:sz w:val="28"/>
          <w:szCs w:val="28"/>
        </w:rPr>
        <w:t xml:space="preserve"> как развитие способностей, так и формирование интереса и мотивации к творческим, интеллектуальным, спортивным достижениям.</w:t>
      </w:r>
    </w:p>
    <w:p w:rsidR="00A94EA2" w:rsidRPr="003D5899" w:rsidRDefault="00A94EA2" w:rsidP="00DB05FC">
      <w:pPr>
        <w:ind w:left="-284" w:right="-1"/>
        <w:jc w:val="both"/>
        <w:rPr>
          <w:sz w:val="28"/>
          <w:szCs w:val="28"/>
        </w:rPr>
      </w:pPr>
      <w:r w:rsidRPr="003D5899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D61806">
        <w:rPr>
          <w:sz w:val="28"/>
          <w:szCs w:val="28"/>
        </w:rPr>
        <w:t>3</w:t>
      </w:r>
      <w:r w:rsidRPr="003D5899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61806">
        <w:rPr>
          <w:sz w:val="28"/>
          <w:szCs w:val="28"/>
        </w:rPr>
        <w:t>4</w:t>
      </w:r>
      <w:r w:rsidRPr="003D5899">
        <w:rPr>
          <w:sz w:val="28"/>
          <w:szCs w:val="28"/>
        </w:rPr>
        <w:t xml:space="preserve"> учебном году в </w:t>
      </w:r>
      <w:r>
        <w:rPr>
          <w:sz w:val="28"/>
          <w:szCs w:val="28"/>
        </w:rPr>
        <w:t>системе образования</w:t>
      </w:r>
      <w:r w:rsidRPr="003D5899">
        <w:rPr>
          <w:sz w:val="28"/>
          <w:szCs w:val="28"/>
        </w:rPr>
        <w:t xml:space="preserve">  функционировал</w:t>
      </w:r>
      <w:r>
        <w:rPr>
          <w:sz w:val="28"/>
          <w:szCs w:val="28"/>
        </w:rPr>
        <w:t xml:space="preserve">о 2 </w:t>
      </w:r>
      <w:r w:rsidRPr="003D5899">
        <w:rPr>
          <w:sz w:val="28"/>
          <w:szCs w:val="28"/>
        </w:rPr>
        <w:t xml:space="preserve">учреждения дополнительного образования:  </w:t>
      </w:r>
    </w:p>
    <w:p w:rsidR="00A94EA2" w:rsidRPr="004062C0" w:rsidRDefault="00A94EA2" w:rsidP="00DB05FC">
      <w:pPr>
        <w:ind w:left="-284" w:right="-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-м</w:t>
      </w:r>
      <w:r w:rsidRPr="003D5899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3D5899">
        <w:rPr>
          <w:sz w:val="28"/>
          <w:szCs w:val="28"/>
        </w:rPr>
        <w:t xml:space="preserve">образовательное учреждение дополнительного образования </w:t>
      </w:r>
      <w:r>
        <w:rPr>
          <w:sz w:val="28"/>
          <w:szCs w:val="28"/>
        </w:rPr>
        <w:t>«</w:t>
      </w:r>
      <w:r w:rsidRPr="003D5899">
        <w:rPr>
          <w:sz w:val="28"/>
          <w:szCs w:val="28"/>
        </w:rPr>
        <w:t xml:space="preserve">Краснохолмский Дом детского </w:t>
      </w:r>
      <w:r w:rsidRPr="003F083A">
        <w:rPr>
          <w:sz w:val="28"/>
          <w:szCs w:val="28"/>
        </w:rPr>
        <w:t>творчества»-</w:t>
      </w:r>
      <w:r>
        <w:rPr>
          <w:sz w:val="28"/>
          <w:szCs w:val="28"/>
        </w:rPr>
        <w:t>1</w:t>
      </w:r>
      <w:r w:rsidR="00D61806">
        <w:rPr>
          <w:sz w:val="28"/>
          <w:szCs w:val="28"/>
        </w:rPr>
        <w:t>90</w:t>
      </w:r>
      <w:r w:rsidRPr="001A3A4A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2</w:t>
      </w:r>
      <w:r w:rsidR="00D61806">
        <w:rPr>
          <w:sz w:val="28"/>
          <w:szCs w:val="28"/>
        </w:rPr>
        <w:t>2</w:t>
      </w:r>
      <w:r>
        <w:rPr>
          <w:sz w:val="28"/>
          <w:szCs w:val="28"/>
        </w:rPr>
        <w:t>,7</w:t>
      </w:r>
      <w:r w:rsidRPr="001A3A4A">
        <w:rPr>
          <w:sz w:val="28"/>
          <w:szCs w:val="28"/>
        </w:rPr>
        <w:t>%),</w:t>
      </w:r>
    </w:p>
    <w:p w:rsidR="00A94EA2" w:rsidRPr="004062C0" w:rsidRDefault="00A94EA2" w:rsidP="00DB05FC">
      <w:pPr>
        <w:ind w:left="-284" w:right="-1"/>
        <w:jc w:val="both"/>
        <w:rPr>
          <w:color w:val="FF0000"/>
          <w:sz w:val="28"/>
          <w:szCs w:val="28"/>
        </w:rPr>
      </w:pPr>
      <w:r w:rsidRPr="003F083A">
        <w:rPr>
          <w:sz w:val="28"/>
          <w:szCs w:val="28"/>
        </w:rPr>
        <w:t xml:space="preserve">-муниципальное бюджетное учреждение дополнительного образования «Краснохолмская спортивная школа» - </w:t>
      </w:r>
      <w:r>
        <w:rPr>
          <w:sz w:val="28"/>
          <w:szCs w:val="28"/>
        </w:rPr>
        <w:t>19</w:t>
      </w:r>
      <w:r w:rsidR="00D61806">
        <w:rPr>
          <w:sz w:val="28"/>
          <w:szCs w:val="28"/>
        </w:rPr>
        <w:t>2</w:t>
      </w:r>
      <w:r w:rsidRPr="001A3A4A">
        <w:rPr>
          <w:sz w:val="28"/>
          <w:szCs w:val="28"/>
        </w:rPr>
        <w:t xml:space="preserve"> человек</w:t>
      </w:r>
      <w:r w:rsidR="00D61806">
        <w:rPr>
          <w:sz w:val="28"/>
          <w:szCs w:val="28"/>
        </w:rPr>
        <w:t>а</w:t>
      </w:r>
      <w:r w:rsidRPr="001A3A4A">
        <w:rPr>
          <w:sz w:val="28"/>
          <w:szCs w:val="28"/>
        </w:rPr>
        <w:t xml:space="preserve"> (</w:t>
      </w:r>
      <w:r>
        <w:rPr>
          <w:sz w:val="28"/>
          <w:szCs w:val="28"/>
        </w:rPr>
        <w:t>22,</w:t>
      </w:r>
      <w:r w:rsidR="00D61806">
        <w:rPr>
          <w:sz w:val="28"/>
          <w:szCs w:val="28"/>
        </w:rPr>
        <w:t>9</w:t>
      </w:r>
      <w:r w:rsidRPr="001A3A4A">
        <w:rPr>
          <w:sz w:val="28"/>
          <w:szCs w:val="28"/>
        </w:rPr>
        <w:t>%).</w:t>
      </w:r>
    </w:p>
    <w:p w:rsidR="00A94EA2" w:rsidRDefault="00A94EA2" w:rsidP="00DB05FC">
      <w:pPr>
        <w:ind w:left="-284" w:right="-1"/>
        <w:jc w:val="both"/>
        <w:rPr>
          <w:sz w:val="28"/>
          <w:szCs w:val="28"/>
        </w:rPr>
      </w:pPr>
      <w:r w:rsidRPr="003F083A">
        <w:rPr>
          <w:sz w:val="28"/>
          <w:szCs w:val="28"/>
        </w:rPr>
        <w:t>Деятельность учреждений дополнительного образования была</w:t>
      </w:r>
      <w:r>
        <w:rPr>
          <w:sz w:val="28"/>
          <w:szCs w:val="28"/>
        </w:rPr>
        <w:t xml:space="preserve"> </w:t>
      </w:r>
      <w:r w:rsidRPr="00BE4884">
        <w:rPr>
          <w:sz w:val="28"/>
          <w:szCs w:val="28"/>
        </w:rPr>
        <w:t>направлена на выявление и  развитие талантливости, задатков одаренности у детей.  Дом детского творчества предлага</w:t>
      </w:r>
      <w:r>
        <w:rPr>
          <w:sz w:val="28"/>
          <w:szCs w:val="28"/>
        </w:rPr>
        <w:t xml:space="preserve">л школьникам </w:t>
      </w:r>
      <w:r w:rsidRPr="00BE4884">
        <w:rPr>
          <w:sz w:val="28"/>
          <w:szCs w:val="28"/>
        </w:rPr>
        <w:t>участие в кружках различной направленности: художественно</w:t>
      </w:r>
      <w:r w:rsidR="00C34047">
        <w:rPr>
          <w:sz w:val="28"/>
          <w:szCs w:val="28"/>
        </w:rPr>
        <w:t>й</w:t>
      </w:r>
      <w:r w:rsidRPr="00BE4884">
        <w:rPr>
          <w:sz w:val="28"/>
          <w:szCs w:val="28"/>
        </w:rPr>
        <w:t>, физкультурно-спортивно</w:t>
      </w:r>
      <w:r>
        <w:rPr>
          <w:sz w:val="28"/>
          <w:szCs w:val="28"/>
        </w:rPr>
        <w:t>й</w:t>
      </w:r>
      <w:r w:rsidRPr="00BE4884">
        <w:rPr>
          <w:sz w:val="28"/>
          <w:szCs w:val="28"/>
        </w:rPr>
        <w:t>, социально-</w:t>
      </w:r>
      <w:r>
        <w:rPr>
          <w:sz w:val="28"/>
          <w:szCs w:val="28"/>
        </w:rPr>
        <w:t xml:space="preserve"> п</w:t>
      </w:r>
      <w:r w:rsidRPr="00BE4884">
        <w:rPr>
          <w:sz w:val="28"/>
          <w:szCs w:val="28"/>
        </w:rPr>
        <w:t>едагогическо</w:t>
      </w:r>
      <w:r>
        <w:rPr>
          <w:sz w:val="28"/>
          <w:szCs w:val="28"/>
        </w:rPr>
        <w:t>й</w:t>
      </w:r>
      <w:r w:rsidRPr="00BE4884">
        <w:rPr>
          <w:sz w:val="28"/>
          <w:szCs w:val="28"/>
        </w:rPr>
        <w:t>.</w:t>
      </w:r>
      <w:r w:rsidRPr="00A94EA2">
        <w:rPr>
          <w:sz w:val="28"/>
          <w:szCs w:val="28"/>
        </w:rPr>
        <w:t xml:space="preserve"> </w:t>
      </w:r>
      <w:r w:rsidR="00254643">
        <w:rPr>
          <w:sz w:val="28"/>
          <w:szCs w:val="28"/>
        </w:rPr>
        <w:t>На базе МБОУ ДО «Краснохолмский ДДТ» в 202</w:t>
      </w:r>
      <w:r w:rsidR="00C34047">
        <w:rPr>
          <w:sz w:val="28"/>
          <w:szCs w:val="28"/>
        </w:rPr>
        <w:t>3</w:t>
      </w:r>
      <w:r w:rsidR="00254643">
        <w:rPr>
          <w:sz w:val="28"/>
          <w:szCs w:val="28"/>
        </w:rPr>
        <w:t>-202</w:t>
      </w:r>
      <w:r w:rsidR="00C34047">
        <w:rPr>
          <w:sz w:val="28"/>
          <w:szCs w:val="28"/>
        </w:rPr>
        <w:t>4</w:t>
      </w:r>
      <w:r w:rsidR="00254643">
        <w:rPr>
          <w:sz w:val="28"/>
          <w:szCs w:val="28"/>
        </w:rPr>
        <w:t xml:space="preserve"> учебном году </w:t>
      </w:r>
      <w:r w:rsidR="00C34047">
        <w:rPr>
          <w:sz w:val="28"/>
          <w:szCs w:val="28"/>
        </w:rPr>
        <w:t>продолжил</w:t>
      </w:r>
      <w:r w:rsidR="00254643">
        <w:rPr>
          <w:sz w:val="28"/>
          <w:szCs w:val="28"/>
        </w:rPr>
        <w:t xml:space="preserve"> работу</w:t>
      </w:r>
      <w:r w:rsidRPr="00E743CC">
        <w:rPr>
          <w:sz w:val="28"/>
          <w:szCs w:val="28"/>
        </w:rPr>
        <w:t xml:space="preserve"> муниципальный опорный центр</w:t>
      </w:r>
      <w:r>
        <w:rPr>
          <w:sz w:val="28"/>
          <w:szCs w:val="28"/>
        </w:rPr>
        <w:t xml:space="preserve"> по развитию дополнительного образования</w:t>
      </w:r>
      <w:r w:rsidR="00254643">
        <w:rPr>
          <w:sz w:val="28"/>
          <w:szCs w:val="28"/>
        </w:rPr>
        <w:t>.</w:t>
      </w:r>
      <w:r w:rsidRPr="00BE4884">
        <w:rPr>
          <w:sz w:val="28"/>
          <w:szCs w:val="28"/>
        </w:rPr>
        <w:t xml:space="preserve">       </w:t>
      </w:r>
    </w:p>
    <w:p w:rsidR="00A94EA2" w:rsidRDefault="00C34047" w:rsidP="00DB05FC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4EA2" w:rsidRPr="00BE4884">
        <w:rPr>
          <w:sz w:val="28"/>
          <w:szCs w:val="28"/>
        </w:rPr>
        <w:t>портивная школа развива</w:t>
      </w:r>
      <w:r w:rsidR="00A94EA2">
        <w:rPr>
          <w:sz w:val="28"/>
          <w:szCs w:val="28"/>
        </w:rPr>
        <w:t>ла</w:t>
      </w:r>
      <w:r w:rsidR="00A94EA2" w:rsidRPr="00BE4884">
        <w:rPr>
          <w:sz w:val="28"/>
          <w:szCs w:val="28"/>
        </w:rPr>
        <w:t xml:space="preserve"> способности школьников  в различных спортивных играх</w:t>
      </w:r>
      <w:r w:rsidR="00A94EA2">
        <w:rPr>
          <w:sz w:val="28"/>
          <w:szCs w:val="28"/>
        </w:rPr>
        <w:t>.</w:t>
      </w:r>
    </w:p>
    <w:p w:rsidR="00A94EA2" w:rsidRPr="00BE4884" w:rsidRDefault="00A94EA2" w:rsidP="00DB05FC">
      <w:pPr>
        <w:tabs>
          <w:tab w:val="left" w:pos="-284"/>
        </w:tabs>
        <w:ind w:left="-284" w:right="-1"/>
        <w:jc w:val="both"/>
        <w:rPr>
          <w:sz w:val="28"/>
          <w:szCs w:val="28"/>
        </w:rPr>
      </w:pPr>
      <w:r w:rsidRPr="00E743CC">
        <w:rPr>
          <w:sz w:val="28"/>
          <w:szCs w:val="28"/>
        </w:rPr>
        <w:t xml:space="preserve">Но необходимо расширять спектр услуг дополнительного образования и сетевые формы взаимодействия между учреждениями. </w:t>
      </w:r>
      <w:r w:rsidR="00254643">
        <w:rPr>
          <w:sz w:val="28"/>
          <w:szCs w:val="28"/>
        </w:rPr>
        <w:t>А</w:t>
      </w:r>
      <w:r>
        <w:rPr>
          <w:sz w:val="28"/>
          <w:szCs w:val="28"/>
        </w:rPr>
        <w:t xml:space="preserve">ктивное </w:t>
      </w:r>
      <w:r w:rsidRPr="00BE4884">
        <w:rPr>
          <w:sz w:val="28"/>
          <w:szCs w:val="28"/>
        </w:rPr>
        <w:t>взаимодействие позволит расширить рамки изучения школьных дисциплин, обогатить содержание учебных предметов и воспитательное пространство в социуме.</w:t>
      </w:r>
    </w:p>
    <w:p w:rsidR="00706FB2" w:rsidRDefault="00254643" w:rsidP="00DB05FC">
      <w:pPr>
        <w:tabs>
          <w:tab w:val="left" w:pos="-426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B05F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B05F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п</w:t>
      </w:r>
      <w:r w:rsidR="00706FB2" w:rsidRPr="00BE4884">
        <w:rPr>
          <w:sz w:val="28"/>
          <w:szCs w:val="28"/>
        </w:rPr>
        <w:t>родолжа</w:t>
      </w:r>
      <w:r w:rsidR="003E28A7">
        <w:rPr>
          <w:sz w:val="28"/>
          <w:szCs w:val="28"/>
        </w:rPr>
        <w:t xml:space="preserve">ло </w:t>
      </w:r>
      <w:r w:rsidR="00706FB2" w:rsidRPr="00BE4884">
        <w:rPr>
          <w:sz w:val="28"/>
          <w:szCs w:val="28"/>
        </w:rPr>
        <w:t>развиваться олимпиадное движение.</w:t>
      </w:r>
      <w:r w:rsidR="009901DA">
        <w:rPr>
          <w:sz w:val="28"/>
          <w:szCs w:val="28"/>
        </w:rPr>
        <w:t xml:space="preserve"> </w:t>
      </w:r>
      <w:r w:rsidR="00706FB2">
        <w:rPr>
          <w:sz w:val="28"/>
          <w:szCs w:val="28"/>
        </w:rPr>
        <w:t>Основными целями и задачами олимпиады школьников явля</w:t>
      </w:r>
      <w:r w:rsidR="003E28A7">
        <w:rPr>
          <w:sz w:val="28"/>
          <w:szCs w:val="28"/>
        </w:rPr>
        <w:t>лось</w:t>
      </w:r>
      <w:r w:rsidR="00706FB2">
        <w:rPr>
          <w:sz w:val="28"/>
          <w:szCs w:val="28"/>
        </w:rPr>
        <w:t xml:space="preserve"> развитие у обучающихся творческих способностей и интереса к научно-исследовательской деятельности; выявление и поощрение одарённых школьников и творчески работающих учителей; создание необходимых условий для поддержки одарённых детей; пропаганда научных знаний.</w:t>
      </w:r>
    </w:p>
    <w:p w:rsidR="002E2F05" w:rsidRDefault="00706FB2" w:rsidP="00DB05FC">
      <w:pPr>
        <w:tabs>
          <w:tab w:val="left" w:pos="-426"/>
          <w:tab w:val="left" w:pos="3930"/>
        </w:tabs>
        <w:ind w:left="-284" w:right="-1"/>
        <w:jc w:val="both"/>
        <w:rPr>
          <w:sz w:val="28"/>
          <w:szCs w:val="28"/>
        </w:rPr>
      </w:pPr>
      <w:r w:rsidRPr="00BE4884">
        <w:rPr>
          <w:sz w:val="28"/>
          <w:szCs w:val="28"/>
        </w:rPr>
        <w:t>Особое внимание уделя</w:t>
      </w:r>
      <w:r w:rsidR="003E28A7">
        <w:rPr>
          <w:sz w:val="28"/>
          <w:szCs w:val="28"/>
        </w:rPr>
        <w:t>лось</w:t>
      </w:r>
      <w:r w:rsidRPr="00BE4884">
        <w:rPr>
          <w:sz w:val="28"/>
          <w:szCs w:val="28"/>
        </w:rPr>
        <w:t xml:space="preserve"> в </w:t>
      </w:r>
      <w:r w:rsidR="00004B8A">
        <w:rPr>
          <w:sz w:val="28"/>
          <w:szCs w:val="28"/>
        </w:rPr>
        <w:t>округе</w:t>
      </w:r>
      <w:r w:rsidRPr="00BE4884">
        <w:rPr>
          <w:sz w:val="28"/>
          <w:szCs w:val="28"/>
        </w:rPr>
        <w:t xml:space="preserve"> раннему выявлению одаренности детей. </w:t>
      </w:r>
    </w:p>
    <w:p w:rsidR="008474FD" w:rsidRPr="001E6E4B" w:rsidRDefault="00DB05FC" w:rsidP="00DB05FC">
      <w:pPr>
        <w:tabs>
          <w:tab w:val="left" w:pos="-426"/>
          <w:tab w:val="left" w:pos="3930"/>
        </w:tabs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5551D4">
        <w:rPr>
          <w:sz w:val="28"/>
          <w:szCs w:val="28"/>
        </w:rPr>
        <w:t xml:space="preserve"> год</w:t>
      </w:r>
      <w:r w:rsidR="008474FD">
        <w:rPr>
          <w:sz w:val="28"/>
          <w:szCs w:val="28"/>
        </w:rPr>
        <w:t xml:space="preserve"> пров</w:t>
      </w:r>
      <w:r w:rsidR="005551D4">
        <w:rPr>
          <w:sz w:val="28"/>
          <w:szCs w:val="28"/>
        </w:rPr>
        <w:t>одился</w:t>
      </w:r>
      <w:r w:rsidR="008474FD">
        <w:rPr>
          <w:sz w:val="28"/>
          <w:szCs w:val="28"/>
        </w:rPr>
        <w:t xml:space="preserve"> школьный этап всероссийской олимпиады школьников в</w:t>
      </w:r>
      <w:r w:rsidR="00706FB2" w:rsidRPr="00BE4884">
        <w:rPr>
          <w:sz w:val="28"/>
          <w:szCs w:val="28"/>
        </w:rPr>
        <w:t xml:space="preserve"> 4-х класс</w:t>
      </w:r>
      <w:r w:rsidR="008474FD">
        <w:rPr>
          <w:sz w:val="28"/>
          <w:szCs w:val="28"/>
        </w:rPr>
        <w:t>ах</w:t>
      </w:r>
      <w:r w:rsidR="00706FB2" w:rsidRPr="00BE4884">
        <w:rPr>
          <w:sz w:val="28"/>
          <w:szCs w:val="28"/>
        </w:rPr>
        <w:t xml:space="preserve">. </w:t>
      </w:r>
    </w:p>
    <w:p w:rsidR="00DB05FC" w:rsidRPr="00DB05FC" w:rsidRDefault="00DB05FC" w:rsidP="00DB05FC">
      <w:pPr>
        <w:pStyle w:val="a3"/>
        <w:ind w:left="-284" w:right="-1"/>
        <w:jc w:val="both"/>
        <w:rPr>
          <w:sz w:val="28"/>
          <w:szCs w:val="28"/>
        </w:rPr>
      </w:pPr>
      <w:r w:rsidRPr="00DB05FC">
        <w:rPr>
          <w:sz w:val="28"/>
          <w:szCs w:val="28"/>
          <w:shd w:val="clear" w:color="auto" w:fill="FFFFFF"/>
        </w:rPr>
        <w:t>В Краснохолмском муниципальном округе школьный этап Олимпиады проведен по 18 предметам для обучающихся 4-11 классов</w:t>
      </w:r>
      <w:r w:rsidRPr="00DB05FC">
        <w:rPr>
          <w:sz w:val="28"/>
          <w:szCs w:val="28"/>
        </w:rPr>
        <w:t>: русский язык, литература, английский язык, немецкий язык, математика, информатика, физика, химия, биология, экология, география, история, обществознание, ОБЖ, технология, физкультура, право, астрономия.</w:t>
      </w:r>
    </w:p>
    <w:p w:rsidR="00DB05FC" w:rsidRPr="00DB05FC" w:rsidRDefault="00DB05FC" w:rsidP="00DB05FC">
      <w:pPr>
        <w:pStyle w:val="Standard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DB05FC">
        <w:rPr>
          <w:rFonts w:ascii="Times New Roman" w:hAnsi="Times New Roman" w:cs="Times New Roman"/>
          <w:sz w:val="28"/>
          <w:szCs w:val="28"/>
        </w:rPr>
        <w:t>Школьный  этап  проводился  по  единым  олимпиадным  заданиям в офлайн формате, разработанным муниципальными  предметно-методическими комиссиями.</w:t>
      </w:r>
    </w:p>
    <w:p w:rsidR="00DB05FC" w:rsidRPr="00DB05FC" w:rsidRDefault="00DB05FC" w:rsidP="00DB05FC">
      <w:pPr>
        <w:suppressAutoHyphens/>
        <w:ind w:left="-284" w:right="-1"/>
        <w:jc w:val="both"/>
        <w:rPr>
          <w:sz w:val="28"/>
          <w:szCs w:val="28"/>
        </w:rPr>
      </w:pPr>
      <w:r w:rsidRPr="00DB05FC">
        <w:rPr>
          <w:sz w:val="28"/>
          <w:szCs w:val="28"/>
        </w:rPr>
        <w:lastRenderedPageBreak/>
        <w:t xml:space="preserve">При этом по 6 общеобразовательным предметам (математика, информатика, физика, химия, биология и астрономия) олимпиады проводятся на </w:t>
      </w:r>
      <w:r w:rsidRPr="00DB05FC">
        <w:rPr>
          <w:color w:val="000000"/>
          <w:sz w:val="28"/>
          <w:szCs w:val="28"/>
        </w:rPr>
        <w:t>технологической платформе «Сириус.Курсы»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олимпиады по этим предметам  выполняли  олимпиадные задания в тестирующей системе </w:t>
      </w:r>
      <w:hyperlink r:id="rId8" w:tgtFrame="_blank" w:history="1">
        <w:r w:rsidRPr="00DB05FC">
          <w:rPr>
            <w:rStyle w:val="af0"/>
            <w:color w:val="000000"/>
            <w:sz w:val="28"/>
            <w:szCs w:val="28"/>
            <w:bdr w:val="none" w:sz="0" w:space="0" w:color="auto" w:frame="1"/>
          </w:rPr>
          <w:t>uts.sirius.online</w:t>
        </w:r>
      </w:hyperlink>
      <w:r w:rsidRPr="00DB05FC">
        <w:rPr>
          <w:sz w:val="28"/>
          <w:szCs w:val="28"/>
        </w:rPr>
        <w:t xml:space="preserve"> в онлайн формате</w:t>
      </w:r>
      <w:r w:rsidRPr="00DB05FC">
        <w:rPr>
          <w:color w:val="000000"/>
          <w:sz w:val="28"/>
          <w:szCs w:val="28"/>
        </w:rPr>
        <w:t>.</w:t>
      </w:r>
    </w:p>
    <w:p w:rsidR="00DB05FC" w:rsidRPr="00DB05FC" w:rsidRDefault="00DB05FC" w:rsidP="00DB05FC">
      <w:pPr>
        <w:ind w:left="-284" w:right="-1"/>
        <w:jc w:val="both"/>
        <w:rPr>
          <w:sz w:val="28"/>
          <w:szCs w:val="28"/>
          <w:shd w:val="clear" w:color="auto" w:fill="FFFFFF"/>
        </w:rPr>
      </w:pPr>
      <w:r w:rsidRPr="00DB05FC">
        <w:rPr>
          <w:sz w:val="28"/>
          <w:szCs w:val="28"/>
          <w:shd w:val="clear" w:color="auto" w:fill="FFFFFF"/>
        </w:rPr>
        <w:t>В школьном этапе Олимпиады приняли участие 3 образовательные организации (100% от общего количества муниципальных общеобразовательных организаций).</w:t>
      </w:r>
    </w:p>
    <w:p w:rsidR="00DB05FC" w:rsidRPr="00DB05FC" w:rsidRDefault="00DB05FC" w:rsidP="00DB05FC">
      <w:pPr>
        <w:tabs>
          <w:tab w:val="left" w:pos="5863"/>
        </w:tabs>
        <w:ind w:left="-284" w:right="-1"/>
        <w:jc w:val="both"/>
        <w:rPr>
          <w:sz w:val="28"/>
          <w:szCs w:val="28"/>
        </w:rPr>
      </w:pPr>
      <w:r w:rsidRPr="00DB05FC">
        <w:rPr>
          <w:sz w:val="28"/>
          <w:szCs w:val="28"/>
        </w:rPr>
        <w:t>Обучающиеся МБОУ «Краснохолмская сош №1» приняли участие  в 18 олимпиадах, МБОУ «Краснохолмская сош №2  им.С. Забавина» - в</w:t>
      </w:r>
      <w:r w:rsidRPr="00DB05FC">
        <w:rPr>
          <w:color w:val="FF0000"/>
          <w:sz w:val="28"/>
          <w:szCs w:val="28"/>
        </w:rPr>
        <w:t xml:space="preserve"> </w:t>
      </w:r>
      <w:r w:rsidRPr="00DB05FC">
        <w:rPr>
          <w:sz w:val="28"/>
          <w:szCs w:val="28"/>
        </w:rPr>
        <w:t>16 , МБОУ «Хабоцкая оош» - в 11.</w:t>
      </w:r>
    </w:p>
    <w:p w:rsidR="00DB05FC" w:rsidRPr="00DB05FC" w:rsidRDefault="00DB05FC" w:rsidP="00DB05FC">
      <w:pPr>
        <w:pStyle w:val="a3"/>
        <w:ind w:left="-284" w:right="-1"/>
        <w:jc w:val="both"/>
        <w:rPr>
          <w:sz w:val="28"/>
          <w:szCs w:val="28"/>
          <w:shd w:val="clear" w:color="auto" w:fill="FFFFFF"/>
        </w:rPr>
      </w:pPr>
      <w:r w:rsidRPr="00DB05FC">
        <w:rPr>
          <w:sz w:val="28"/>
          <w:szCs w:val="28"/>
          <w:shd w:val="clear" w:color="auto" w:fill="FFFFFF"/>
        </w:rPr>
        <w:t>Общее количество участников Олимпиады (суммарное количество участников по всем предметам) составило 934 человека. Отмечается тенденция снижения числа участников по сравнению с прошлым учебным годом в связи с уменьшением контингента обучающихся (в 2022 году – 947 чел.).</w:t>
      </w:r>
    </w:p>
    <w:p w:rsidR="00DB05FC" w:rsidRPr="00DB05FC" w:rsidRDefault="00DB05FC" w:rsidP="00DB05FC">
      <w:pPr>
        <w:tabs>
          <w:tab w:val="left" w:pos="5863"/>
        </w:tabs>
        <w:ind w:left="-284" w:right="-1"/>
        <w:jc w:val="both"/>
        <w:rPr>
          <w:color w:val="FF0000"/>
          <w:sz w:val="28"/>
          <w:szCs w:val="28"/>
        </w:rPr>
      </w:pPr>
      <w:r w:rsidRPr="00DB05FC">
        <w:rPr>
          <w:sz w:val="28"/>
          <w:szCs w:val="28"/>
        </w:rPr>
        <w:t>Из  них 50</w:t>
      </w:r>
      <w:r w:rsidRPr="00DB05FC">
        <w:rPr>
          <w:color w:val="FF0000"/>
          <w:sz w:val="28"/>
          <w:szCs w:val="28"/>
        </w:rPr>
        <w:t xml:space="preserve">  </w:t>
      </w:r>
      <w:r w:rsidRPr="00DB05FC">
        <w:rPr>
          <w:sz w:val="28"/>
          <w:szCs w:val="28"/>
        </w:rPr>
        <w:t>участников  из сельской школы, 884</w:t>
      </w:r>
      <w:r w:rsidRPr="00DB05FC">
        <w:rPr>
          <w:color w:val="FF0000"/>
          <w:sz w:val="28"/>
          <w:szCs w:val="28"/>
        </w:rPr>
        <w:t xml:space="preserve"> </w:t>
      </w:r>
      <w:r w:rsidRPr="00DB05FC">
        <w:rPr>
          <w:sz w:val="28"/>
          <w:szCs w:val="28"/>
        </w:rPr>
        <w:t>участника из школ города. В школьном этапе  Олимпиады приняли участие 46 участников из 4 классов, 112 участников - из 5 классов, 89 участников - из 6 классов, 150 участников - из 7 классов, 194 участника - из 8 классов, 200 участников - девятиклассники, 76 участников – из 10 классов и 67 участников– одиннадцатиклассники.</w:t>
      </w:r>
    </w:p>
    <w:tbl>
      <w:tblPr>
        <w:tblW w:w="10632" w:type="dxa"/>
        <w:tblInd w:w="-176" w:type="dxa"/>
        <w:tblLook w:val="04A0"/>
      </w:tblPr>
      <w:tblGrid>
        <w:gridCol w:w="2269"/>
        <w:gridCol w:w="851"/>
        <w:gridCol w:w="850"/>
        <w:gridCol w:w="851"/>
        <w:gridCol w:w="822"/>
        <w:gridCol w:w="822"/>
        <w:gridCol w:w="826"/>
        <w:gridCol w:w="960"/>
        <w:gridCol w:w="960"/>
        <w:gridCol w:w="1421"/>
      </w:tblGrid>
      <w:tr w:rsidR="00DB05FC" w:rsidRPr="008162A6" w:rsidTr="00DB05FC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bookmarkStart w:id="0" w:name="RANGE!A1:J20"/>
            <w:r w:rsidRPr="008162A6">
              <w:rPr>
                <w:b/>
                <w:bCs/>
              </w:rPr>
              <w:t>предмет 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6 класс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7 класс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8 класс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9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10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11 класс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Итого</w:t>
            </w:r>
          </w:p>
        </w:tc>
      </w:tr>
      <w:tr w:rsidR="00DB05FC" w:rsidRPr="008162A6" w:rsidTr="00DB05FC">
        <w:trPr>
          <w:trHeight w:val="2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122</w:t>
            </w:r>
          </w:p>
        </w:tc>
      </w:tr>
      <w:tr w:rsidR="00DB05FC" w:rsidRPr="008162A6" w:rsidTr="00DB05FC">
        <w:trPr>
          <w:trHeight w:val="1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48</w:t>
            </w:r>
          </w:p>
        </w:tc>
      </w:tr>
      <w:tr w:rsidR="00DB05FC" w:rsidRPr="008162A6" w:rsidTr="00DB05FC">
        <w:trPr>
          <w:trHeight w:val="31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153</w:t>
            </w:r>
          </w:p>
        </w:tc>
      </w:tr>
      <w:tr w:rsidR="00DB05FC" w:rsidRPr="008162A6" w:rsidTr="00DB05FC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физкультура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95</w:t>
            </w:r>
          </w:p>
        </w:tc>
      </w:tr>
      <w:tr w:rsidR="00DB05FC" w:rsidRPr="008162A6" w:rsidTr="00DB05FC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16</w:t>
            </w:r>
          </w:p>
        </w:tc>
      </w:tr>
      <w:tr w:rsidR="00DB05FC" w:rsidRPr="008162A6" w:rsidTr="00DB05FC">
        <w:trPr>
          <w:trHeight w:val="2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77</w:t>
            </w:r>
          </w:p>
        </w:tc>
      </w:tr>
      <w:tr w:rsidR="00DB05FC" w:rsidRPr="008162A6" w:rsidTr="00DB05FC">
        <w:trPr>
          <w:trHeight w:val="1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право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12</w:t>
            </w:r>
          </w:p>
        </w:tc>
      </w:tr>
      <w:tr w:rsidR="00DB05FC" w:rsidRPr="008162A6" w:rsidTr="00DB05FC">
        <w:trPr>
          <w:trHeight w:val="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20</w:t>
            </w:r>
          </w:p>
        </w:tc>
      </w:tr>
      <w:tr w:rsidR="00DB05FC" w:rsidRPr="008162A6" w:rsidTr="00DB05FC">
        <w:trPr>
          <w:trHeight w:val="2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ОБЖ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30</w:t>
            </w:r>
          </w:p>
        </w:tc>
      </w:tr>
      <w:tr w:rsidR="00DB05FC" w:rsidRPr="008162A6" w:rsidTr="00DB05FC">
        <w:trPr>
          <w:trHeight w:val="2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66</w:t>
            </w:r>
          </w:p>
        </w:tc>
      </w:tr>
      <w:tr w:rsidR="00DB05FC" w:rsidRPr="008162A6" w:rsidTr="00DB05FC">
        <w:trPr>
          <w:trHeight w:val="2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экология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11</w:t>
            </w:r>
          </w:p>
        </w:tc>
      </w:tr>
      <w:tr w:rsidR="00DB05FC" w:rsidRPr="008162A6" w:rsidTr="00DB05FC">
        <w:trPr>
          <w:trHeight w:val="1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21</w:t>
            </w:r>
          </w:p>
        </w:tc>
      </w:tr>
      <w:tr w:rsidR="00DB05FC" w:rsidRPr="008162A6" w:rsidTr="00DB05F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86</w:t>
            </w:r>
          </w:p>
        </w:tc>
      </w:tr>
      <w:tr w:rsidR="00DB05FC" w:rsidRPr="008162A6" w:rsidTr="00DB05FC">
        <w:trPr>
          <w:trHeight w:val="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английский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60</w:t>
            </w:r>
          </w:p>
        </w:tc>
      </w:tr>
      <w:tr w:rsidR="00DB05FC" w:rsidRPr="008162A6" w:rsidTr="00DB05FC">
        <w:trPr>
          <w:trHeight w:val="2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69</w:t>
            </w:r>
          </w:p>
        </w:tc>
      </w:tr>
      <w:tr w:rsidR="00DB05FC" w:rsidRPr="008162A6" w:rsidTr="00DB05FC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42</w:t>
            </w:r>
          </w:p>
        </w:tc>
      </w:tr>
      <w:tr w:rsidR="00DB05FC" w:rsidRPr="008162A6" w:rsidTr="00DB05FC">
        <w:trPr>
          <w:trHeight w:val="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немецкий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5</w:t>
            </w:r>
          </w:p>
        </w:tc>
      </w:tr>
      <w:tr w:rsidR="00DB05FC" w:rsidRPr="008162A6" w:rsidTr="00DB05FC">
        <w:trPr>
          <w:trHeight w:val="27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астрономия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color w:val="000000"/>
              </w:rPr>
            </w:pPr>
            <w:r w:rsidRPr="008162A6">
              <w:rPr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</w:t>
            </w:r>
          </w:p>
        </w:tc>
      </w:tr>
      <w:tr w:rsidR="00DB05FC" w:rsidRPr="008162A6" w:rsidTr="00DB05FC">
        <w:trPr>
          <w:trHeight w:val="2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</w:rPr>
            </w:pPr>
            <w:r w:rsidRPr="008162A6">
              <w:rPr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194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67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8162A6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8162A6">
              <w:rPr>
                <w:b/>
                <w:bCs/>
                <w:color w:val="000000"/>
              </w:rPr>
              <w:t>934</w:t>
            </w:r>
          </w:p>
        </w:tc>
      </w:tr>
    </w:tbl>
    <w:p w:rsidR="00A1740B" w:rsidRDefault="00A1740B" w:rsidP="00DB05FC">
      <w:pPr>
        <w:ind w:left="-284" w:right="-284"/>
        <w:contextualSpacing/>
        <w:jc w:val="center"/>
        <w:rPr>
          <w:b/>
        </w:rPr>
      </w:pPr>
    </w:p>
    <w:p w:rsidR="00DB05FC" w:rsidRPr="007351A8" w:rsidRDefault="00DB05FC" w:rsidP="00DB05FC">
      <w:pPr>
        <w:ind w:left="-284" w:right="-284"/>
        <w:contextualSpacing/>
        <w:jc w:val="center"/>
        <w:rPr>
          <w:b/>
        </w:rPr>
      </w:pPr>
      <w:r w:rsidRPr="007351A8">
        <w:rPr>
          <w:b/>
        </w:rPr>
        <w:t xml:space="preserve">Общие показатели участия обучающихся в школьном этапе </w:t>
      </w:r>
    </w:p>
    <w:p w:rsidR="00DB05FC" w:rsidRPr="007351A8" w:rsidRDefault="00DB05FC" w:rsidP="00DB05FC">
      <w:pPr>
        <w:ind w:left="-284" w:right="-284"/>
        <w:contextualSpacing/>
        <w:jc w:val="center"/>
        <w:rPr>
          <w:b/>
        </w:rPr>
      </w:pPr>
      <w:r w:rsidRPr="007351A8">
        <w:rPr>
          <w:b/>
        </w:rPr>
        <w:t>всероссийской олимпиады школьников в 202</w:t>
      </w:r>
      <w:r>
        <w:rPr>
          <w:b/>
        </w:rPr>
        <w:t>3</w:t>
      </w:r>
      <w:r w:rsidRPr="007351A8">
        <w:rPr>
          <w:b/>
        </w:rPr>
        <w:t>-202</w:t>
      </w:r>
      <w:r>
        <w:rPr>
          <w:b/>
        </w:rPr>
        <w:t>4</w:t>
      </w:r>
      <w:r w:rsidRPr="007351A8">
        <w:rPr>
          <w:b/>
        </w:rPr>
        <w:t xml:space="preserve"> учебном году</w:t>
      </w:r>
    </w:p>
    <w:tbl>
      <w:tblPr>
        <w:tblStyle w:val="ad"/>
        <w:tblW w:w="10632" w:type="dxa"/>
        <w:tblInd w:w="-176" w:type="dxa"/>
        <w:tblLook w:val="04A0"/>
      </w:tblPr>
      <w:tblGrid>
        <w:gridCol w:w="426"/>
        <w:gridCol w:w="2552"/>
        <w:gridCol w:w="1365"/>
        <w:gridCol w:w="1878"/>
        <w:gridCol w:w="1379"/>
        <w:gridCol w:w="1244"/>
        <w:gridCol w:w="1788"/>
      </w:tblGrid>
      <w:tr w:rsidR="00DB05FC" w:rsidRPr="007351A8" w:rsidTr="00DB05FC">
        <w:tc>
          <w:tcPr>
            <w:tcW w:w="426" w:type="dxa"/>
          </w:tcPr>
          <w:p w:rsidR="00DB05FC" w:rsidRPr="00DB05FC" w:rsidRDefault="00DB05FC" w:rsidP="00DB05FC">
            <w:pPr>
              <w:ind w:right="-4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  <w:bCs/>
                <w:color w:val="000000"/>
              </w:rPr>
              <w:t>МБОУ</w:t>
            </w:r>
          </w:p>
        </w:tc>
        <w:tc>
          <w:tcPr>
            <w:tcW w:w="1365" w:type="dxa"/>
          </w:tcPr>
          <w:p w:rsidR="00DB05FC" w:rsidRPr="00DB05FC" w:rsidRDefault="00DB05FC" w:rsidP="00DB05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05FC">
              <w:rPr>
                <w:rFonts w:ascii="Times New Roman" w:hAnsi="Times New Roman"/>
                <w:color w:val="000000"/>
              </w:rPr>
              <w:t>кол-во предметных</w:t>
            </w:r>
          </w:p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color w:val="000000"/>
              </w:rPr>
              <w:t>олимпиад</w:t>
            </w:r>
          </w:p>
        </w:tc>
        <w:tc>
          <w:tcPr>
            <w:tcW w:w="1878" w:type="dxa"/>
          </w:tcPr>
          <w:p w:rsidR="00DB05FC" w:rsidRPr="00DB05FC" w:rsidRDefault="00DB05FC" w:rsidP="00DB05FC">
            <w:pPr>
              <w:ind w:right="6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color w:val="000000"/>
              </w:rPr>
              <w:t>общее (суммарное) кол-во участников (чел.)</w:t>
            </w:r>
          </w:p>
        </w:tc>
        <w:tc>
          <w:tcPr>
            <w:tcW w:w="1379" w:type="dxa"/>
          </w:tcPr>
          <w:p w:rsidR="00DB05FC" w:rsidRPr="00DB05FC" w:rsidRDefault="00DB05FC" w:rsidP="00DB05FC">
            <w:pPr>
              <w:ind w:right="-23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color w:val="000000"/>
              </w:rPr>
              <w:t>кол-во победителей</w:t>
            </w:r>
          </w:p>
        </w:tc>
        <w:tc>
          <w:tcPr>
            <w:tcW w:w="1244" w:type="dxa"/>
          </w:tcPr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color w:val="000000"/>
              </w:rPr>
              <w:t>кол-во призеров</w:t>
            </w:r>
          </w:p>
        </w:tc>
        <w:tc>
          <w:tcPr>
            <w:tcW w:w="1788" w:type="dxa"/>
          </w:tcPr>
          <w:p w:rsidR="00DB05FC" w:rsidRPr="00DB05FC" w:rsidRDefault="00DB05FC" w:rsidP="00DB05FC">
            <w:pPr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color w:val="000000"/>
              </w:rPr>
              <w:t>доля победителей и призеров, %</w:t>
            </w:r>
          </w:p>
        </w:tc>
      </w:tr>
      <w:tr w:rsidR="00DB05FC" w:rsidRPr="007351A8" w:rsidTr="00DB05FC">
        <w:tc>
          <w:tcPr>
            <w:tcW w:w="426" w:type="dxa"/>
          </w:tcPr>
          <w:p w:rsidR="00DB05FC" w:rsidRPr="00DB05FC" w:rsidRDefault="00DB05FC" w:rsidP="00DB05FC">
            <w:pPr>
              <w:ind w:right="-43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color w:val="000000"/>
              </w:rPr>
              <w:t xml:space="preserve">«Краснохолмская сош </w:t>
            </w:r>
            <w:r w:rsidRPr="00DB05FC">
              <w:rPr>
                <w:rFonts w:ascii="Times New Roman" w:hAnsi="Times New Roman"/>
                <w:color w:val="000000"/>
              </w:rPr>
              <w:lastRenderedPageBreak/>
              <w:t>№1»</w:t>
            </w:r>
          </w:p>
        </w:tc>
        <w:tc>
          <w:tcPr>
            <w:tcW w:w="1365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lastRenderedPageBreak/>
              <w:t>18</w:t>
            </w:r>
          </w:p>
        </w:tc>
        <w:tc>
          <w:tcPr>
            <w:tcW w:w="187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527</w:t>
            </w:r>
          </w:p>
        </w:tc>
        <w:tc>
          <w:tcPr>
            <w:tcW w:w="1379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244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178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28,5</w:t>
            </w:r>
          </w:p>
        </w:tc>
      </w:tr>
      <w:tr w:rsidR="00DB05FC" w:rsidRPr="007351A8" w:rsidTr="00DB05FC">
        <w:tc>
          <w:tcPr>
            <w:tcW w:w="426" w:type="dxa"/>
          </w:tcPr>
          <w:p w:rsidR="00DB05FC" w:rsidRPr="00DB05FC" w:rsidRDefault="00DB05FC" w:rsidP="00DB05FC">
            <w:pPr>
              <w:ind w:right="-43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2" w:type="dxa"/>
          </w:tcPr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color w:val="000000"/>
              </w:rPr>
              <w:t>«Краснохолмская сош №2 им.С.Забавина»</w:t>
            </w:r>
          </w:p>
        </w:tc>
        <w:tc>
          <w:tcPr>
            <w:tcW w:w="1365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87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357</w:t>
            </w:r>
          </w:p>
        </w:tc>
        <w:tc>
          <w:tcPr>
            <w:tcW w:w="1379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44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178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36,1</w:t>
            </w:r>
          </w:p>
        </w:tc>
      </w:tr>
      <w:tr w:rsidR="00DB05FC" w:rsidRPr="007351A8" w:rsidTr="00DB05FC">
        <w:tc>
          <w:tcPr>
            <w:tcW w:w="426" w:type="dxa"/>
          </w:tcPr>
          <w:p w:rsidR="00DB05FC" w:rsidRPr="00DB05FC" w:rsidRDefault="00DB05FC" w:rsidP="00DB05FC">
            <w:pPr>
              <w:ind w:right="-43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</w:tcPr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color w:val="000000"/>
              </w:rPr>
              <w:t>«Хабоцкая оош»</w:t>
            </w:r>
          </w:p>
        </w:tc>
        <w:tc>
          <w:tcPr>
            <w:tcW w:w="1365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7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9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4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8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34</w:t>
            </w:r>
          </w:p>
        </w:tc>
      </w:tr>
      <w:tr w:rsidR="00DB05FC" w:rsidRPr="007351A8" w:rsidTr="00DB05FC">
        <w:tc>
          <w:tcPr>
            <w:tcW w:w="4343" w:type="dxa"/>
            <w:gridSpan w:val="3"/>
          </w:tcPr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  <w:bCs/>
                <w:color w:val="000000"/>
              </w:rPr>
              <w:t>Краснохолмский муниципальный округ  2023-24 учебный год</w:t>
            </w:r>
          </w:p>
        </w:tc>
        <w:tc>
          <w:tcPr>
            <w:tcW w:w="187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934</w:t>
            </w:r>
          </w:p>
        </w:tc>
        <w:tc>
          <w:tcPr>
            <w:tcW w:w="1379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244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208</w:t>
            </w:r>
          </w:p>
        </w:tc>
        <w:tc>
          <w:tcPr>
            <w:tcW w:w="178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31,7</w:t>
            </w:r>
          </w:p>
        </w:tc>
      </w:tr>
      <w:tr w:rsidR="00DB05FC" w:rsidRPr="007351A8" w:rsidTr="00DB05FC">
        <w:tc>
          <w:tcPr>
            <w:tcW w:w="4343" w:type="dxa"/>
            <w:gridSpan w:val="3"/>
          </w:tcPr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  <w:bCs/>
                <w:color w:val="000000"/>
              </w:rPr>
              <w:t>Краснохолмский муниципальный округ  2022-23 учебный год</w:t>
            </w:r>
          </w:p>
        </w:tc>
        <w:tc>
          <w:tcPr>
            <w:tcW w:w="187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947</w:t>
            </w:r>
          </w:p>
        </w:tc>
        <w:tc>
          <w:tcPr>
            <w:tcW w:w="1379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44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254</w:t>
            </w:r>
          </w:p>
        </w:tc>
        <w:tc>
          <w:tcPr>
            <w:tcW w:w="178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35,8</w:t>
            </w:r>
          </w:p>
        </w:tc>
      </w:tr>
      <w:tr w:rsidR="00DB05FC" w:rsidRPr="007351A8" w:rsidTr="00DB05FC">
        <w:tc>
          <w:tcPr>
            <w:tcW w:w="4343" w:type="dxa"/>
            <w:gridSpan w:val="3"/>
          </w:tcPr>
          <w:p w:rsidR="00DB05FC" w:rsidRPr="00DB05FC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05FC">
              <w:rPr>
                <w:rFonts w:ascii="Times New Roman" w:hAnsi="Times New Roman"/>
                <w:b/>
                <w:bCs/>
                <w:color w:val="000000"/>
              </w:rPr>
              <w:t>Краснохолмский муниципальный округ  2021-22 учебный год</w:t>
            </w:r>
          </w:p>
        </w:tc>
        <w:tc>
          <w:tcPr>
            <w:tcW w:w="187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976</w:t>
            </w:r>
          </w:p>
        </w:tc>
        <w:tc>
          <w:tcPr>
            <w:tcW w:w="1379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244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297</w:t>
            </w:r>
          </w:p>
        </w:tc>
        <w:tc>
          <w:tcPr>
            <w:tcW w:w="1788" w:type="dxa"/>
          </w:tcPr>
          <w:p w:rsidR="00DB05FC" w:rsidRPr="00DB05FC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B05FC">
              <w:rPr>
                <w:rFonts w:ascii="Times New Roman" w:hAnsi="Times New Roman"/>
                <w:b/>
              </w:rPr>
              <w:t>41,2</w:t>
            </w:r>
          </w:p>
        </w:tc>
      </w:tr>
    </w:tbl>
    <w:p w:rsidR="00DB05FC" w:rsidRPr="00DB05FC" w:rsidRDefault="00DB05FC" w:rsidP="00DB05FC">
      <w:pPr>
        <w:ind w:left="-284" w:right="-1"/>
        <w:contextualSpacing/>
        <w:jc w:val="both"/>
        <w:rPr>
          <w:sz w:val="28"/>
          <w:szCs w:val="28"/>
          <w:shd w:val="clear" w:color="auto" w:fill="FFFFFF"/>
        </w:rPr>
      </w:pPr>
      <w:r w:rsidRPr="00DB05FC">
        <w:rPr>
          <w:sz w:val="28"/>
          <w:szCs w:val="28"/>
          <w:shd w:val="clear" w:color="auto" w:fill="FFFFFF"/>
        </w:rPr>
        <w:t>Участие школ в Олимпиаде в разрезе предметов на протяжении трех лет (2021-2022 гг.) отражено на диаграмме.</w:t>
      </w:r>
    </w:p>
    <w:p w:rsidR="00DB05FC" w:rsidRPr="00DB05FC" w:rsidRDefault="00DB05FC" w:rsidP="00DB05FC">
      <w:pPr>
        <w:ind w:left="-284" w:right="-1"/>
        <w:contextualSpacing/>
        <w:jc w:val="both"/>
        <w:rPr>
          <w:sz w:val="28"/>
          <w:szCs w:val="28"/>
          <w:shd w:val="clear" w:color="auto" w:fill="FFFFFF"/>
        </w:rPr>
      </w:pPr>
      <w:r w:rsidRPr="00DB05FC">
        <w:rPr>
          <w:sz w:val="28"/>
          <w:szCs w:val="28"/>
          <w:shd w:val="clear" w:color="auto" w:fill="FFFFFF"/>
        </w:rPr>
        <w:t>В течение трех лет стабильно высокое количество участников в олимпиадах по русскому языку, математике, физкультуре, биологии, обществознанию.</w:t>
      </w:r>
      <w:r w:rsidRPr="00DB05FC">
        <w:rPr>
          <w:color w:val="FF0000"/>
          <w:sz w:val="28"/>
          <w:szCs w:val="28"/>
          <w:shd w:val="clear" w:color="auto" w:fill="FFFFFF"/>
        </w:rPr>
        <w:t xml:space="preserve"> </w:t>
      </w:r>
      <w:r w:rsidRPr="00DB05FC">
        <w:rPr>
          <w:sz w:val="28"/>
          <w:szCs w:val="28"/>
          <w:shd w:val="clear" w:color="auto" w:fill="FFFFFF"/>
        </w:rPr>
        <w:t>Незначительно увеличилось количество участников Олимпиады по ОБЖ, праву, биологии.</w:t>
      </w:r>
      <w:r w:rsidRPr="00DB05FC">
        <w:rPr>
          <w:color w:val="FF0000"/>
          <w:sz w:val="28"/>
          <w:szCs w:val="28"/>
          <w:shd w:val="clear" w:color="auto" w:fill="FFFFFF"/>
        </w:rPr>
        <w:t xml:space="preserve"> </w:t>
      </w:r>
      <w:r w:rsidRPr="00DB05FC">
        <w:rPr>
          <w:sz w:val="28"/>
          <w:szCs w:val="28"/>
          <w:shd w:val="clear" w:color="auto" w:fill="FFFFFF"/>
        </w:rPr>
        <w:t xml:space="preserve">По всем остальным предметам количество участников остаётся стабильным или идет тенденция снижения количества участников, особенно по русскому языку, математике и физкультуре. Вместе с тем, малочисленными по участию предметными олимпиадами остаются астрономия, право, немецкий язык. </w:t>
      </w:r>
    </w:p>
    <w:p w:rsidR="00DB05FC" w:rsidRDefault="00DB05FC" w:rsidP="00DB05FC">
      <w:pPr>
        <w:ind w:left="-284" w:right="-284"/>
        <w:contextualSpacing/>
        <w:jc w:val="center"/>
        <w:rPr>
          <w:b/>
        </w:rPr>
      </w:pPr>
    </w:p>
    <w:p w:rsidR="00DB05FC" w:rsidRPr="007351A8" w:rsidRDefault="00DB05FC" w:rsidP="00DB05FC">
      <w:pPr>
        <w:ind w:left="-284" w:right="-284"/>
        <w:contextualSpacing/>
        <w:jc w:val="center"/>
        <w:rPr>
          <w:b/>
        </w:rPr>
      </w:pPr>
      <w:r w:rsidRPr="007351A8">
        <w:rPr>
          <w:b/>
        </w:rPr>
        <w:t>Участие обучающихся Краснохолмского муниципального округа в предметных олимпиадах школьного этапа всероссийской олимпиады школьников в течение</w:t>
      </w:r>
    </w:p>
    <w:p w:rsidR="00DB05FC" w:rsidRDefault="00DB05FC" w:rsidP="00DB05FC">
      <w:pPr>
        <w:ind w:left="-284" w:right="-1"/>
        <w:contextualSpacing/>
        <w:jc w:val="center"/>
        <w:rPr>
          <w:b/>
        </w:rPr>
      </w:pPr>
      <w:r w:rsidRPr="007351A8">
        <w:rPr>
          <w:b/>
        </w:rPr>
        <w:t xml:space="preserve"> 20</w:t>
      </w:r>
      <w:r>
        <w:rPr>
          <w:b/>
        </w:rPr>
        <w:t>21</w:t>
      </w:r>
      <w:r w:rsidRPr="007351A8">
        <w:rPr>
          <w:b/>
        </w:rPr>
        <w:t>-202</w:t>
      </w:r>
      <w:r>
        <w:rPr>
          <w:b/>
        </w:rPr>
        <w:t>3</w:t>
      </w:r>
      <w:r w:rsidRPr="007351A8">
        <w:rPr>
          <w:b/>
        </w:rPr>
        <w:t xml:space="preserve"> г</w:t>
      </w:r>
      <w:r>
        <w:rPr>
          <w:b/>
        </w:rPr>
        <w:t>оды</w:t>
      </w:r>
    </w:p>
    <w:p w:rsidR="00DB05FC" w:rsidRDefault="00DB05FC" w:rsidP="00DB05FC">
      <w:pPr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50165</wp:posOffset>
            </wp:positionV>
            <wp:extent cx="6101715" cy="5144770"/>
            <wp:effectExtent l="19050" t="0" r="13335" b="0"/>
            <wp:wrapSquare wrapText="left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DB05FC" w:rsidRDefault="00DB05FC" w:rsidP="00DB05FC">
      <w:pPr>
        <w:contextualSpacing/>
        <w:jc w:val="center"/>
        <w:rPr>
          <w:b/>
        </w:rPr>
      </w:pPr>
    </w:p>
    <w:p w:rsidR="00DB05FC" w:rsidRDefault="00DB05FC" w:rsidP="00DB05FC">
      <w:pPr>
        <w:contextualSpacing/>
        <w:jc w:val="center"/>
        <w:rPr>
          <w:b/>
        </w:rPr>
      </w:pPr>
    </w:p>
    <w:p w:rsidR="00DB05FC" w:rsidRPr="00D52D81" w:rsidRDefault="00DB05FC" w:rsidP="00DB05FC">
      <w:pPr>
        <w:contextualSpacing/>
        <w:jc w:val="center"/>
        <w:rPr>
          <w:b/>
        </w:rPr>
      </w:pPr>
      <w:r w:rsidRPr="00D52D81">
        <w:rPr>
          <w:b/>
        </w:rPr>
        <w:lastRenderedPageBreak/>
        <w:t xml:space="preserve">Участие обучающихся в школьном этапе в разрезе предметов </w:t>
      </w:r>
    </w:p>
    <w:p w:rsidR="00DB05FC" w:rsidRDefault="00DB05FC" w:rsidP="00DB05FC">
      <w:pPr>
        <w:ind w:firstLine="709"/>
        <w:contextualSpacing/>
        <w:jc w:val="center"/>
        <w:rPr>
          <w:b/>
        </w:rPr>
      </w:pPr>
      <w:r w:rsidRPr="00D52D81">
        <w:rPr>
          <w:b/>
        </w:rPr>
        <w:t>в 20</w:t>
      </w:r>
      <w:r>
        <w:rPr>
          <w:b/>
        </w:rPr>
        <w:t>23</w:t>
      </w:r>
      <w:r w:rsidRPr="00D52D81">
        <w:rPr>
          <w:b/>
        </w:rPr>
        <w:t>-20</w:t>
      </w:r>
      <w:r>
        <w:rPr>
          <w:b/>
        </w:rPr>
        <w:t>24</w:t>
      </w:r>
      <w:r w:rsidRPr="00D52D81">
        <w:rPr>
          <w:b/>
        </w:rPr>
        <w:t xml:space="preserve"> учебном году </w:t>
      </w:r>
    </w:p>
    <w:tbl>
      <w:tblPr>
        <w:tblW w:w="10432" w:type="dxa"/>
        <w:jc w:val="center"/>
        <w:tblInd w:w="-176" w:type="dxa"/>
        <w:tblLook w:val="04A0"/>
      </w:tblPr>
      <w:tblGrid>
        <w:gridCol w:w="540"/>
        <w:gridCol w:w="3972"/>
        <w:gridCol w:w="1437"/>
        <w:gridCol w:w="1510"/>
        <w:gridCol w:w="1418"/>
        <w:gridCol w:w="1555"/>
      </w:tblGrid>
      <w:tr w:rsidR="00DB05FC" w:rsidRPr="00380393" w:rsidTr="00DB05FC">
        <w:trPr>
          <w:trHeight w:val="15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 w:rsidRPr="00380393">
              <w:rPr>
                <w:color w:val="000000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 w:rsidRPr="00380393">
              <w:rPr>
                <w:color w:val="000000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 w:rsidRPr="00380393">
              <w:rPr>
                <w:color w:val="000000"/>
              </w:rPr>
              <w:t>Кол-во участников Олимпиады (чел.)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 w:rsidRPr="00380393">
              <w:rPr>
                <w:color w:val="000000"/>
              </w:rPr>
              <w:t>Кол-во победителей 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 w:rsidRPr="00380393">
              <w:rPr>
                <w:color w:val="000000"/>
              </w:rPr>
              <w:t>Кол-во призеров (чел.)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 w:rsidRPr="00380393">
              <w:rPr>
                <w:color w:val="000000"/>
              </w:rPr>
              <w:t>Победителей и призеров всего</w:t>
            </w:r>
          </w:p>
        </w:tc>
      </w:tr>
      <w:tr w:rsidR="00DB05FC" w:rsidRPr="00380393" w:rsidTr="00DB05FC">
        <w:trPr>
          <w:trHeight w:val="27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Английский язык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16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24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Биология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22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27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География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22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27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Информатика (ИКТ)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>
              <w:t>1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История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Литература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5D19E1" w:rsidRDefault="00DB05FC" w:rsidP="00DB05FC">
            <w:r w:rsidRPr="005D19E1">
              <w:t>Математика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122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0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5D19E1" w:rsidRDefault="00DB05FC" w:rsidP="00DB05FC">
            <w:r w:rsidRPr="005D19E1">
              <w:t>Немецкий язык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</w:pPr>
            <w:r w:rsidRPr="005D19E1">
              <w:t>2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9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Обществознание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10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Основы безопасности и жизнедеятельности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Право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Русский язык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837F6C" w:rsidRDefault="00DB05FC" w:rsidP="00DB05FC">
            <w:r w:rsidRPr="00837F6C">
              <w:t>Технология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17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Физика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Химия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 w:rsidRPr="00380393">
              <w:rPr>
                <w:color w:val="000000"/>
              </w:rPr>
              <w:t>17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837F6C" w:rsidRDefault="00DB05FC" w:rsidP="00DB05FC">
            <w:r w:rsidRPr="00837F6C">
              <w:t>Экология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837F6C" w:rsidRDefault="00DB05FC" w:rsidP="00DB05FC">
            <w:pPr>
              <w:jc w:val="center"/>
            </w:pPr>
            <w:r w:rsidRPr="00837F6C">
              <w:t>4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05FC" w:rsidRPr="00380393" w:rsidTr="00DB05FC">
        <w:trPr>
          <w:trHeight w:val="315"/>
          <w:jc w:val="center"/>
        </w:trPr>
        <w:tc>
          <w:tcPr>
            <w:tcW w:w="4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rPr>
                <w:color w:val="000000"/>
              </w:rPr>
            </w:pPr>
            <w:r w:rsidRPr="00380393">
              <w:rPr>
                <w:color w:val="000000"/>
              </w:rPr>
              <w:t>  </w:t>
            </w:r>
            <w:r w:rsidRPr="00380393">
              <w:rPr>
                <w:b/>
                <w:color w:val="000000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5FC" w:rsidRPr="005D19E1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5D19E1">
              <w:rPr>
                <w:b/>
              </w:rPr>
              <w:t>934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5FC" w:rsidRPr="005D19E1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5D19E1">
              <w:rPr>
                <w:b/>
              </w:rPr>
              <w:t>8</w:t>
            </w: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5FC" w:rsidRPr="005D19E1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5D19E1">
              <w:rPr>
                <w:b/>
              </w:rPr>
              <w:t>208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80393" w:rsidRDefault="00DB05FC" w:rsidP="00DB05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</w:t>
            </w:r>
          </w:p>
        </w:tc>
      </w:tr>
    </w:tbl>
    <w:p w:rsidR="00DB05FC" w:rsidRDefault="00DB05FC" w:rsidP="00A1740B">
      <w:pPr>
        <w:ind w:right="-1" w:firstLine="709"/>
        <w:contextualSpacing/>
        <w:jc w:val="center"/>
        <w:rPr>
          <w:b/>
        </w:rPr>
      </w:pPr>
    </w:p>
    <w:p w:rsidR="00DB05FC" w:rsidRPr="00D52D81" w:rsidRDefault="00DB05FC" w:rsidP="00A1740B">
      <w:pPr>
        <w:ind w:right="-1" w:firstLine="709"/>
        <w:contextualSpacing/>
        <w:jc w:val="center"/>
        <w:rPr>
          <w:b/>
        </w:rPr>
      </w:pPr>
      <w:r w:rsidRPr="00D52D81">
        <w:rPr>
          <w:b/>
        </w:rPr>
        <w:t xml:space="preserve">Участие обучающихся </w:t>
      </w:r>
      <w:r>
        <w:rPr>
          <w:b/>
        </w:rPr>
        <w:t xml:space="preserve">4 классов </w:t>
      </w:r>
      <w:r w:rsidRPr="00D52D81">
        <w:rPr>
          <w:b/>
        </w:rPr>
        <w:t xml:space="preserve">в школьном этапе в разрезе предметов </w:t>
      </w:r>
    </w:p>
    <w:p w:rsidR="00DB05FC" w:rsidRDefault="00DB05FC" w:rsidP="00A1740B">
      <w:pPr>
        <w:ind w:right="-1" w:firstLine="709"/>
        <w:contextualSpacing/>
        <w:jc w:val="center"/>
        <w:rPr>
          <w:b/>
        </w:rPr>
      </w:pPr>
      <w:r w:rsidRPr="00D52D81">
        <w:rPr>
          <w:b/>
        </w:rPr>
        <w:t>в 20</w:t>
      </w:r>
      <w:r>
        <w:rPr>
          <w:b/>
        </w:rPr>
        <w:t>23</w:t>
      </w:r>
      <w:r w:rsidRPr="00D52D81">
        <w:rPr>
          <w:b/>
        </w:rPr>
        <w:t>-20</w:t>
      </w:r>
      <w:r>
        <w:rPr>
          <w:b/>
        </w:rPr>
        <w:t>24</w:t>
      </w:r>
      <w:r w:rsidRPr="00D52D81">
        <w:rPr>
          <w:b/>
        </w:rPr>
        <w:t xml:space="preserve"> учебном году </w:t>
      </w:r>
    </w:p>
    <w:tbl>
      <w:tblPr>
        <w:tblW w:w="10405" w:type="dxa"/>
        <w:jc w:val="center"/>
        <w:tblInd w:w="-373" w:type="dxa"/>
        <w:tblLayout w:type="fixed"/>
        <w:tblLook w:val="04A0"/>
      </w:tblPr>
      <w:tblGrid>
        <w:gridCol w:w="1702"/>
        <w:gridCol w:w="1220"/>
        <w:gridCol w:w="1331"/>
        <w:gridCol w:w="898"/>
        <w:gridCol w:w="1287"/>
        <w:gridCol w:w="749"/>
        <w:gridCol w:w="987"/>
        <w:gridCol w:w="1116"/>
        <w:gridCol w:w="1115"/>
      </w:tblGrid>
      <w:tr w:rsidR="00DB05FC" w:rsidRPr="003615A2" w:rsidTr="00A1740B">
        <w:trPr>
          <w:trHeight w:val="586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Предмет</w:t>
            </w:r>
          </w:p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Кол-во участников Олимпиады (чел.)</w:t>
            </w:r>
          </w:p>
          <w:p w:rsidR="00DB05FC" w:rsidRPr="003615A2" w:rsidRDefault="00DB05FC" w:rsidP="00DB05FC">
            <w:pPr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Кол-во победителей (чел.)</w:t>
            </w:r>
          </w:p>
          <w:p w:rsidR="00DB05FC" w:rsidRPr="003615A2" w:rsidRDefault="00DB05FC" w:rsidP="00DB05FC">
            <w:pPr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Кол-во призеров (чел.)</w:t>
            </w:r>
          </w:p>
          <w:p w:rsidR="00DB05FC" w:rsidRPr="003615A2" w:rsidRDefault="00DB05FC" w:rsidP="00DB05FC">
            <w:pPr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п</w:t>
            </w:r>
            <w:r w:rsidRPr="003615A2">
              <w:rPr>
                <w:color w:val="000000"/>
                <w:sz w:val="20"/>
                <w:szCs w:val="20"/>
              </w:rPr>
              <w:t>обедителей и призеров</w:t>
            </w:r>
          </w:p>
        </w:tc>
      </w:tr>
      <w:tr w:rsidR="00DB05FC" w:rsidRPr="003615A2" w:rsidTr="00A1740B">
        <w:trPr>
          <w:trHeight w:val="300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город</w:t>
            </w:r>
          </w:p>
          <w:p w:rsidR="00DB05FC" w:rsidRPr="003615A2" w:rsidRDefault="00DB05FC" w:rsidP="00DB05FC">
            <w:pPr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3615A2" w:rsidRDefault="00DB05FC" w:rsidP="00DB05FC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село</w:t>
            </w:r>
          </w:p>
          <w:p w:rsidR="00DB05FC" w:rsidRPr="003615A2" w:rsidRDefault="00DB05FC" w:rsidP="00DB05FC">
            <w:pPr>
              <w:pBdr>
                <w:bottom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5FC" w:rsidRPr="005D19E1" w:rsidTr="00A1740B">
        <w:trPr>
          <w:trHeight w:val="52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615A2" w:rsidRDefault="00DB05FC" w:rsidP="00DB05FC">
            <w:pPr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27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iCs/>
                <w:sz w:val="20"/>
                <w:szCs w:val="20"/>
              </w:rPr>
            </w:pPr>
            <w:r w:rsidRPr="005D19E1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iCs/>
                <w:sz w:val="20"/>
                <w:szCs w:val="20"/>
              </w:rPr>
            </w:pPr>
            <w:r w:rsidRPr="005D19E1">
              <w:rPr>
                <w:iCs/>
                <w:sz w:val="20"/>
                <w:szCs w:val="20"/>
              </w:rPr>
              <w:t>0</w:t>
            </w:r>
          </w:p>
        </w:tc>
      </w:tr>
      <w:tr w:rsidR="00DB05FC" w:rsidRPr="005D19E1" w:rsidTr="00A1740B">
        <w:trPr>
          <w:trHeight w:val="5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5FC" w:rsidRPr="003615A2" w:rsidRDefault="00DB05FC" w:rsidP="00DB05FC">
            <w:pPr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sz w:val="20"/>
                <w:szCs w:val="20"/>
              </w:rPr>
            </w:pPr>
            <w:r w:rsidRPr="005D19E1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iCs/>
                <w:sz w:val="20"/>
                <w:szCs w:val="20"/>
              </w:rPr>
            </w:pPr>
            <w:r w:rsidRPr="005D19E1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iCs/>
                <w:sz w:val="20"/>
                <w:szCs w:val="20"/>
              </w:rPr>
            </w:pPr>
            <w:r w:rsidRPr="005D19E1">
              <w:rPr>
                <w:iCs/>
                <w:sz w:val="20"/>
                <w:szCs w:val="20"/>
              </w:rPr>
              <w:t>0</w:t>
            </w:r>
          </w:p>
        </w:tc>
      </w:tr>
      <w:tr w:rsidR="00DB05FC" w:rsidRPr="005D19E1" w:rsidTr="00A1740B">
        <w:trPr>
          <w:trHeight w:val="6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3615A2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3615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D19E1">
              <w:rPr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D19E1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D19E1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D19E1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D19E1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D19E1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D19E1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5D19E1" w:rsidRDefault="00DB05FC" w:rsidP="00DB05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D19E1">
              <w:rPr>
                <w:b/>
                <w:bCs/>
                <w:iCs/>
                <w:sz w:val="20"/>
                <w:szCs w:val="20"/>
              </w:rPr>
              <w:t>0</w:t>
            </w:r>
          </w:p>
        </w:tc>
      </w:tr>
    </w:tbl>
    <w:p w:rsidR="00DB05FC" w:rsidRDefault="00DB05FC" w:rsidP="00DB05FC">
      <w:pPr>
        <w:ind w:firstLine="709"/>
        <w:contextualSpacing/>
        <w:jc w:val="center"/>
        <w:rPr>
          <w:b/>
        </w:rPr>
      </w:pPr>
    </w:p>
    <w:p w:rsidR="00DB05FC" w:rsidRPr="00D52D81" w:rsidRDefault="00DB05FC" w:rsidP="00DB05FC">
      <w:pPr>
        <w:ind w:firstLine="709"/>
        <w:contextualSpacing/>
        <w:jc w:val="center"/>
        <w:rPr>
          <w:b/>
        </w:rPr>
      </w:pPr>
      <w:r w:rsidRPr="00D52D81">
        <w:rPr>
          <w:b/>
        </w:rPr>
        <w:t xml:space="preserve">Участие обучающихся </w:t>
      </w:r>
      <w:r>
        <w:rPr>
          <w:b/>
        </w:rPr>
        <w:t xml:space="preserve">5-9 классов </w:t>
      </w:r>
      <w:r w:rsidRPr="00D52D81">
        <w:rPr>
          <w:b/>
        </w:rPr>
        <w:t xml:space="preserve">в школьном этапе в разрезе предметов </w:t>
      </w:r>
    </w:p>
    <w:p w:rsidR="00DB05FC" w:rsidRDefault="00DB05FC" w:rsidP="00DB05FC">
      <w:pPr>
        <w:ind w:firstLine="709"/>
        <w:contextualSpacing/>
        <w:jc w:val="center"/>
        <w:rPr>
          <w:b/>
        </w:rPr>
      </w:pPr>
      <w:r w:rsidRPr="00D52D81">
        <w:rPr>
          <w:b/>
        </w:rPr>
        <w:t>в 20</w:t>
      </w:r>
      <w:r>
        <w:rPr>
          <w:b/>
        </w:rPr>
        <w:t>23</w:t>
      </w:r>
      <w:r w:rsidRPr="00D52D81">
        <w:rPr>
          <w:b/>
        </w:rPr>
        <w:t>-20</w:t>
      </w:r>
      <w:r>
        <w:rPr>
          <w:b/>
        </w:rPr>
        <w:t>24</w:t>
      </w:r>
      <w:r w:rsidRPr="00D52D81">
        <w:rPr>
          <w:b/>
        </w:rPr>
        <w:t xml:space="preserve"> учебном году </w:t>
      </w:r>
    </w:p>
    <w:p w:rsidR="00A1740B" w:rsidRDefault="00A1740B" w:rsidP="00DB05FC">
      <w:pPr>
        <w:ind w:firstLine="709"/>
        <w:contextualSpacing/>
        <w:jc w:val="center"/>
        <w:rPr>
          <w:b/>
        </w:rPr>
      </w:pPr>
    </w:p>
    <w:tbl>
      <w:tblPr>
        <w:tblStyle w:val="ad"/>
        <w:tblW w:w="10472" w:type="dxa"/>
        <w:jc w:val="center"/>
        <w:tblInd w:w="-458" w:type="dxa"/>
        <w:tblLayout w:type="fixed"/>
        <w:tblLook w:val="04A0"/>
      </w:tblPr>
      <w:tblGrid>
        <w:gridCol w:w="558"/>
        <w:gridCol w:w="1706"/>
        <w:gridCol w:w="1341"/>
        <w:gridCol w:w="993"/>
        <w:gridCol w:w="980"/>
        <w:gridCol w:w="810"/>
        <w:gridCol w:w="850"/>
        <w:gridCol w:w="820"/>
        <w:gridCol w:w="740"/>
        <w:gridCol w:w="965"/>
        <w:gridCol w:w="709"/>
      </w:tblGrid>
      <w:tr w:rsidR="00DB05FC" w:rsidRPr="00132208" w:rsidTr="00A1740B">
        <w:trPr>
          <w:trHeight w:val="563"/>
          <w:jc w:val="center"/>
        </w:trPr>
        <w:tc>
          <w:tcPr>
            <w:tcW w:w="558" w:type="dxa"/>
            <w:vMerge w:val="restart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DB05FC" w:rsidRPr="00132208" w:rsidRDefault="00DB05FC" w:rsidP="00DB05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vMerge w:val="restart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</w:t>
            </w:r>
          </w:p>
          <w:p w:rsidR="00DB05FC" w:rsidRPr="00132208" w:rsidRDefault="00DB05FC" w:rsidP="00DB05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vMerge w:val="restart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 ОО, участвовавших в Олимпиаде </w:t>
            </w:r>
          </w:p>
        </w:tc>
        <w:tc>
          <w:tcPr>
            <w:tcW w:w="1973" w:type="dxa"/>
            <w:gridSpan w:val="2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 участников Олимпиады 5-9 классы, чел. </w:t>
            </w:r>
          </w:p>
        </w:tc>
        <w:tc>
          <w:tcPr>
            <w:tcW w:w="1660" w:type="dxa"/>
            <w:gridSpan w:val="2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 победителей (чел.)</w:t>
            </w:r>
          </w:p>
          <w:p w:rsidR="00DB05FC" w:rsidRPr="00132208" w:rsidRDefault="00DB05FC" w:rsidP="00DB05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 призеров (чел.)</w:t>
            </w:r>
          </w:p>
          <w:p w:rsidR="00DB05FC" w:rsidRPr="00132208" w:rsidRDefault="00DB05FC" w:rsidP="00DB05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gridSpan w:val="2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Победителей и призеров всего (по участиям) </w:t>
            </w:r>
          </w:p>
          <w:p w:rsidR="00DB05FC" w:rsidRPr="00132208" w:rsidRDefault="00DB05FC" w:rsidP="00DB05F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DB05FC" w:rsidRPr="00132208" w:rsidTr="00A1740B">
        <w:trPr>
          <w:trHeight w:val="334"/>
          <w:jc w:val="center"/>
        </w:trPr>
        <w:tc>
          <w:tcPr>
            <w:tcW w:w="558" w:type="dxa"/>
            <w:vMerge/>
            <w:noWrap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Merge/>
            <w:noWrap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noWrap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980" w:type="dxa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810" w:type="dxa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850" w:type="dxa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820" w:type="dxa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740" w:type="dxa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965" w:type="dxa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709" w:type="dxa"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село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</w:tr>
      <w:tr w:rsidR="00DB05FC" w:rsidRPr="00132208" w:rsidTr="00A1740B">
        <w:trPr>
          <w:trHeight w:val="216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44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132208" w:rsidTr="00A1740B">
        <w:trPr>
          <w:trHeight w:val="315"/>
          <w:jc w:val="center"/>
        </w:trPr>
        <w:tc>
          <w:tcPr>
            <w:tcW w:w="558" w:type="dxa"/>
            <w:noWrap/>
            <w:hideMark/>
          </w:tcPr>
          <w:p w:rsidR="00DB05FC" w:rsidRPr="00132208" w:rsidRDefault="00DB05FC" w:rsidP="00DB05F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6" w:type="dxa"/>
            <w:hideMark/>
          </w:tcPr>
          <w:p w:rsidR="00DB05FC" w:rsidRPr="00132208" w:rsidRDefault="00DB05FC" w:rsidP="00DB05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341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</w:tr>
      <w:tr w:rsidR="00DB05FC" w:rsidRPr="00132208" w:rsidTr="00A1740B">
        <w:trPr>
          <w:trHeight w:val="390"/>
          <w:jc w:val="center"/>
        </w:trPr>
        <w:tc>
          <w:tcPr>
            <w:tcW w:w="3605" w:type="dxa"/>
            <w:gridSpan w:val="3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И20О</w:t>
            </w:r>
          </w:p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701</w:t>
            </w:r>
          </w:p>
        </w:tc>
        <w:tc>
          <w:tcPr>
            <w:tcW w:w="98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81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85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2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141</w:t>
            </w:r>
          </w:p>
        </w:tc>
        <w:tc>
          <w:tcPr>
            <w:tcW w:w="740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965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noWrap/>
            <w:hideMark/>
          </w:tcPr>
          <w:p w:rsidR="00DB05FC" w:rsidRPr="00132208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322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</w:t>
            </w:r>
          </w:p>
        </w:tc>
      </w:tr>
    </w:tbl>
    <w:p w:rsidR="00A1740B" w:rsidRDefault="00A1740B" w:rsidP="00DB05FC">
      <w:pPr>
        <w:ind w:firstLine="709"/>
        <w:contextualSpacing/>
        <w:jc w:val="center"/>
        <w:rPr>
          <w:b/>
        </w:rPr>
      </w:pPr>
    </w:p>
    <w:p w:rsidR="00DB05FC" w:rsidRPr="00D52D81" w:rsidRDefault="00DB05FC" w:rsidP="00DB05FC">
      <w:pPr>
        <w:ind w:firstLine="709"/>
        <w:contextualSpacing/>
        <w:jc w:val="center"/>
        <w:rPr>
          <w:b/>
        </w:rPr>
      </w:pPr>
      <w:r w:rsidRPr="00D52D81">
        <w:rPr>
          <w:b/>
        </w:rPr>
        <w:t xml:space="preserve">Участие обучающихся </w:t>
      </w:r>
      <w:r>
        <w:rPr>
          <w:b/>
        </w:rPr>
        <w:t xml:space="preserve">10-11 классов </w:t>
      </w:r>
      <w:r w:rsidRPr="00D52D81">
        <w:rPr>
          <w:b/>
        </w:rPr>
        <w:t xml:space="preserve">в школьном этапе в разрезе предметов </w:t>
      </w:r>
    </w:p>
    <w:p w:rsidR="00DB05FC" w:rsidRDefault="00DB05FC" w:rsidP="00DB05FC">
      <w:pPr>
        <w:ind w:firstLine="709"/>
        <w:contextualSpacing/>
        <w:jc w:val="center"/>
        <w:rPr>
          <w:b/>
        </w:rPr>
      </w:pPr>
      <w:r w:rsidRPr="00D52D81">
        <w:rPr>
          <w:b/>
        </w:rPr>
        <w:t>в 20</w:t>
      </w:r>
      <w:r>
        <w:rPr>
          <w:b/>
        </w:rPr>
        <w:t>23</w:t>
      </w:r>
      <w:r w:rsidRPr="00D52D81">
        <w:rPr>
          <w:b/>
        </w:rPr>
        <w:t>-20</w:t>
      </w:r>
      <w:r>
        <w:rPr>
          <w:b/>
        </w:rPr>
        <w:t>24</w:t>
      </w:r>
      <w:r w:rsidRPr="00D52D81">
        <w:rPr>
          <w:b/>
        </w:rPr>
        <w:t xml:space="preserve"> учебном году </w:t>
      </w:r>
    </w:p>
    <w:tbl>
      <w:tblPr>
        <w:tblStyle w:val="ad"/>
        <w:tblW w:w="10422" w:type="dxa"/>
        <w:jc w:val="center"/>
        <w:tblInd w:w="-176" w:type="dxa"/>
        <w:tblLayout w:type="fixed"/>
        <w:tblLook w:val="04A0"/>
      </w:tblPr>
      <w:tblGrid>
        <w:gridCol w:w="567"/>
        <w:gridCol w:w="1916"/>
        <w:gridCol w:w="1276"/>
        <w:gridCol w:w="709"/>
        <w:gridCol w:w="1134"/>
        <w:gridCol w:w="851"/>
        <w:gridCol w:w="720"/>
        <w:gridCol w:w="839"/>
        <w:gridCol w:w="711"/>
        <w:gridCol w:w="850"/>
        <w:gridCol w:w="849"/>
      </w:tblGrid>
      <w:tr w:rsidR="00DB05FC" w:rsidRPr="00247D7B" w:rsidTr="00A1740B">
        <w:trPr>
          <w:trHeight w:val="900"/>
          <w:jc w:val="center"/>
        </w:trPr>
        <w:tc>
          <w:tcPr>
            <w:tcW w:w="567" w:type="dxa"/>
            <w:vMerge w:val="restart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6" w:type="dxa"/>
            <w:vMerge w:val="restart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Кол-во ОО, участвовавших в Олимпиаде</w:t>
            </w:r>
          </w:p>
        </w:tc>
        <w:tc>
          <w:tcPr>
            <w:tcW w:w="1843" w:type="dxa"/>
            <w:gridSpan w:val="2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Кол-во участников Олимпиады 10-11  классы, чел.</w:t>
            </w:r>
          </w:p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Кол-во победителей (чел.)</w:t>
            </w:r>
          </w:p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2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Кол-во призеров (чел.)</w:t>
            </w:r>
          </w:p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2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Победителей и призеров всего (по участиям) </w:t>
            </w:r>
          </w:p>
        </w:tc>
      </w:tr>
      <w:tr w:rsidR="00DB05FC" w:rsidRPr="00247D7B" w:rsidTr="00A1740B">
        <w:trPr>
          <w:trHeight w:val="424"/>
          <w:jc w:val="center"/>
        </w:trPr>
        <w:tc>
          <w:tcPr>
            <w:tcW w:w="567" w:type="dxa"/>
            <w:vMerge/>
            <w:noWrap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noWrap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  <w:tc>
          <w:tcPr>
            <w:tcW w:w="851" w:type="dxa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720" w:type="dxa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  <w:tc>
          <w:tcPr>
            <w:tcW w:w="839" w:type="dxa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711" w:type="dxa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  <w:tc>
          <w:tcPr>
            <w:tcW w:w="850" w:type="dxa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849" w:type="dxa"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279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B05FC" w:rsidRPr="00247D7B" w:rsidRDefault="00DB05FC" w:rsidP="00DB0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16" w:type="dxa"/>
            <w:hideMark/>
          </w:tcPr>
          <w:p w:rsidR="00DB05FC" w:rsidRPr="00247D7B" w:rsidRDefault="00DB05FC" w:rsidP="00DB05FC">
            <w:pPr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7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DB05FC" w:rsidRPr="00247D7B" w:rsidTr="00A1740B">
        <w:trPr>
          <w:trHeight w:val="390"/>
          <w:jc w:val="center"/>
        </w:trPr>
        <w:tc>
          <w:tcPr>
            <w:tcW w:w="3759" w:type="dxa"/>
            <w:gridSpan w:val="3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143</w:t>
            </w:r>
          </w:p>
        </w:tc>
        <w:tc>
          <w:tcPr>
            <w:tcW w:w="1134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3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711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49" w:type="dxa"/>
            <w:noWrap/>
            <w:hideMark/>
          </w:tcPr>
          <w:p w:rsidR="00DB05FC" w:rsidRPr="00247D7B" w:rsidRDefault="00DB05FC" w:rsidP="00DB05F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7D7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</w:tbl>
    <w:p w:rsidR="00DB05FC" w:rsidRPr="00A1740B" w:rsidRDefault="00DB05FC" w:rsidP="00A1740B">
      <w:pPr>
        <w:ind w:left="-284" w:right="-1"/>
        <w:contextualSpacing/>
        <w:jc w:val="both"/>
        <w:rPr>
          <w:sz w:val="28"/>
          <w:szCs w:val="28"/>
        </w:rPr>
      </w:pPr>
      <w:r w:rsidRPr="00A1740B">
        <w:rPr>
          <w:sz w:val="28"/>
          <w:szCs w:val="28"/>
        </w:rPr>
        <w:t>Участником школьного этапа Олимпиады (обучающийся, принявший участие в школьном этапе по нескольким предметам, учитывался 1 раз) в 2023 году стал 341</w:t>
      </w:r>
      <w:r w:rsidRPr="00A1740B">
        <w:rPr>
          <w:color w:val="FF0000"/>
          <w:sz w:val="28"/>
          <w:szCs w:val="28"/>
        </w:rPr>
        <w:t xml:space="preserve"> </w:t>
      </w:r>
      <w:r w:rsidRPr="00A1740B">
        <w:rPr>
          <w:sz w:val="28"/>
          <w:szCs w:val="28"/>
        </w:rPr>
        <w:t>обучающийся 4-11 классов.</w:t>
      </w:r>
    </w:p>
    <w:p w:rsidR="00A1740B" w:rsidRPr="00A1740B" w:rsidRDefault="00A1740B" w:rsidP="00A1740B">
      <w:pPr>
        <w:ind w:left="-284" w:right="-1"/>
        <w:contextualSpacing/>
        <w:jc w:val="both"/>
        <w:rPr>
          <w:sz w:val="28"/>
          <w:szCs w:val="28"/>
        </w:rPr>
      </w:pPr>
    </w:p>
    <w:p w:rsidR="00DB05FC" w:rsidRDefault="00DB05FC" w:rsidP="00A1740B">
      <w:pPr>
        <w:ind w:left="-284" w:right="-1"/>
        <w:contextualSpacing/>
        <w:jc w:val="center"/>
        <w:rPr>
          <w:b/>
        </w:rPr>
      </w:pPr>
      <w:r w:rsidRPr="00D52D81">
        <w:rPr>
          <w:b/>
        </w:rPr>
        <w:lastRenderedPageBreak/>
        <w:t>Участие обучающихся</w:t>
      </w:r>
      <w:r>
        <w:rPr>
          <w:b/>
        </w:rPr>
        <w:t xml:space="preserve"> </w:t>
      </w:r>
      <w:r w:rsidRPr="00D52D81">
        <w:rPr>
          <w:b/>
        </w:rPr>
        <w:t>4-11 классов в Олимпиаде в течение трех лет (20</w:t>
      </w:r>
      <w:r>
        <w:rPr>
          <w:b/>
        </w:rPr>
        <w:t>21</w:t>
      </w:r>
      <w:r w:rsidRPr="00D52D81">
        <w:rPr>
          <w:b/>
        </w:rPr>
        <w:t>-20</w:t>
      </w:r>
      <w:r>
        <w:rPr>
          <w:b/>
        </w:rPr>
        <w:t>23</w:t>
      </w:r>
      <w:r w:rsidRPr="00D52D81">
        <w:rPr>
          <w:b/>
        </w:rPr>
        <w:t xml:space="preserve"> г</w:t>
      </w:r>
      <w:r>
        <w:rPr>
          <w:b/>
        </w:rPr>
        <w:t>оды)</w:t>
      </w:r>
    </w:p>
    <w:p w:rsidR="00A1740B" w:rsidRPr="00D52D81" w:rsidRDefault="00A1740B" w:rsidP="00A1740B">
      <w:pPr>
        <w:ind w:left="-284" w:right="-1"/>
        <w:contextualSpacing/>
        <w:jc w:val="center"/>
        <w:rPr>
          <w:b/>
        </w:rPr>
      </w:pPr>
    </w:p>
    <w:tbl>
      <w:tblPr>
        <w:tblW w:w="5039" w:type="pct"/>
        <w:tblInd w:w="-176" w:type="dxa"/>
        <w:tblLayout w:type="fixed"/>
        <w:tblLook w:val="00A0"/>
      </w:tblPr>
      <w:tblGrid>
        <w:gridCol w:w="978"/>
        <w:gridCol w:w="1154"/>
        <w:gridCol w:w="1373"/>
        <w:gridCol w:w="958"/>
        <w:gridCol w:w="1067"/>
        <w:gridCol w:w="999"/>
        <w:gridCol w:w="905"/>
        <w:gridCol w:w="1169"/>
        <w:gridCol w:w="1148"/>
        <w:gridCol w:w="894"/>
      </w:tblGrid>
      <w:tr w:rsidR="00DB05FC" w:rsidRPr="002649F2" w:rsidTr="00A1740B">
        <w:trPr>
          <w:trHeight w:val="30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уч. год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8368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 w:rsidRPr="0058368E">
              <w:rPr>
                <w:color w:val="000000"/>
                <w:sz w:val="20"/>
                <w:szCs w:val="20"/>
              </w:rPr>
              <w:t>у.г.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8368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 xml:space="preserve">3 </w:t>
            </w:r>
            <w:r w:rsidRPr="0058368E">
              <w:rPr>
                <w:color w:val="000000"/>
                <w:sz w:val="20"/>
                <w:szCs w:val="20"/>
              </w:rPr>
              <w:t>у.г.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8368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8368E">
              <w:rPr>
                <w:color w:val="000000"/>
                <w:sz w:val="20"/>
                <w:szCs w:val="20"/>
              </w:rPr>
              <w:t xml:space="preserve"> у.г.</w:t>
            </w:r>
          </w:p>
        </w:tc>
      </w:tr>
      <w:tr w:rsidR="00A1740B" w:rsidRPr="002649F2" w:rsidTr="00A1740B">
        <w:trPr>
          <w:cantSplit/>
          <w:trHeight w:val="854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число об-ся в параллели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кол-во участников, чел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% охвата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число об-ся в параллели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кол-во участников, чел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% охвата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число об-ся в параллели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кол-во участников, чел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% охвата</w:t>
            </w:r>
          </w:p>
        </w:tc>
      </w:tr>
      <w:tr w:rsidR="00A1740B" w:rsidRPr="002649F2" w:rsidTr="00A1740B">
        <w:trPr>
          <w:cantSplit/>
          <w:trHeight w:val="35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4-е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</w:tr>
      <w:tr w:rsidR="00A1740B" w:rsidRPr="002649F2" w:rsidTr="00A1740B">
        <w:trPr>
          <w:cantSplit/>
          <w:trHeight w:val="421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both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5-е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56,9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A1740B" w:rsidRPr="002649F2" w:rsidTr="00A1740B">
        <w:trPr>
          <w:cantSplit/>
          <w:trHeight w:val="421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both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6-е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A1740B" w:rsidRPr="002649F2" w:rsidTr="00A1740B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7 - 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</w:tr>
      <w:tr w:rsidR="00A1740B" w:rsidRPr="002649F2" w:rsidTr="00A1740B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8 - 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A1740B" w:rsidRPr="002649F2" w:rsidTr="00A1740B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9 - 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A1740B" w:rsidRPr="002649F2" w:rsidTr="00A1740B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10 - 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A1740B" w:rsidRPr="002649F2" w:rsidTr="00A1740B">
        <w:trPr>
          <w:trHeight w:val="30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11 - 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58368E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A1740B" w:rsidRPr="002649F2" w:rsidTr="00A1740B">
        <w:trPr>
          <w:trHeight w:val="30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58368E" w:rsidRDefault="00DB05FC" w:rsidP="00DB05FC">
            <w:pPr>
              <w:rPr>
                <w:b/>
                <w:color w:val="000000"/>
                <w:sz w:val="20"/>
                <w:szCs w:val="20"/>
              </w:rPr>
            </w:pPr>
            <w:r w:rsidRPr="0058368E">
              <w:rPr>
                <w:b/>
                <w:color w:val="000000"/>
                <w:sz w:val="20"/>
                <w:szCs w:val="20"/>
              </w:rPr>
              <w:t>Итого</w:t>
            </w:r>
          </w:p>
          <w:p w:rsidR="00DB05FC" w:rsidRPr="0058368E" w:rsidRDefault="00DB05FC" w:rsidP="00DB05FC">
            <w:pPr>
              <w:rPr>
                <w:b/>
                <w:color w:val="000000"/>
                <w:sz w:val="20"/>
                <w:szCs w:val="20"/>
              </w:rPr>
            </w:pPr>
            <w:r w:rsidRPr="0058368E">
              <w:rPr>
                <w:b/>
                <w:color w:val="000000"/>
                <w:sz w:val="20"/>
                <w:szCs w:val="20"/>
              </w:rPr>
              <w:t xml:space="preserve"> 4-11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8E">
              <w:rPr>
                <w:b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8E">
              <w:rPr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368E">
              <w:rPr>
                <w:b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8E">
              <w:rPr>
                <w:b/>
                <w:bCs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68E"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368E">
              <w:rPr>
                <w:b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58368E" w:rsidRDefault="00DB05FC" w:rsidP="00DB05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57,5</w:t>
            </w:r>
          </w:p>
        </w:tc>
      </w:tr>
    </w:tbl>
    <w:p w:rsidR="00DB05FC" w:rsidRPr="00A1740B" w:rsidRDefault="00DB05FC" w:rsidP="00A1740B">
      <w:pPr>
        <w:ind w:left="-284" w:right="-1"/>
        <w:contextualSpacing/>
        <w:jc w:val="both"/>
        <w:rPr>
          <w:sz w:val="28"/>
          <w:szCs w:val="28"/>
        </w:rPr>
      </w:pPr>
      <w:r w:rsidRPr="00A1740B">
        <w:rPr>
          <w:sz w:val="28"/>
          <w:szCs w:val="28"/>
        </w:rPr>
        <w:t>Показатели доли обучающихся, принимавших участие в Олимпиаде, в разрезе 4-11 классов за три года (2021-2023 годы) в Краснохолмском муниципальном округе  отражены на диаграмме.</w:t>
      </w:r>
    </w:p>
    <w:p w:rsidR="00DB05FC" w:rsidRPr="00A1740B" w:rsidRDefault="00DB05FC" w:rsidP="00A1740B">
      <w:pPr>
        <w:ind w:left="-284" w:right="-1"/>
        <w:contextualSpacing/>
        <w:jc w:val="both"/>
        <w:rPr>
          <w:sz w:val="28"/>
          <w:szCs w:val="28"/>
        </w:rPr>
      </w:pPr>
      <w:r w:rsidRPr="00A1740B">
        <w:rPr>
          <w:sz w:val="28"/>
          <w:szCs w:val="28"/>
        </w:rPr>
        <w:t>В 2023 году в сравнении с прошлым годом доля участников  с 4 по 11 класс немного повысилась-57,5%. Наблюдается снижение доли участников в 6, 7 и 8 классах.</w:t>
      </w:r>
    </w:p>
    <w:p w:rsidR="00DB05FC" w:rsidRDefault="00DB05FC" w:rsidP="00A1740B">
      <w:pPr>
        <w:ind w:left="-284" w:right="-1"/>
        <w:contextualSpacing/>
        <w:jc w:val="center"/>
        <w:rPr>
          <w:b/>
        </w:rPr>
      </w:pPr>
    </w:p>
    <w:p w:rsidR="00DB05FC" w:rsidRPr="00002855" w:rsidRDefault="00DB05FC" w:rsidP="00A1740B">
      <w:pPr>
        <w:ind w:left="-284" w:right="-1"/>
        <w:contextualSpacing/>
        <w:jc w:val="center"/>
        <w:rPr>
          <w:b/>
        </w:rPr>
      </w:pPr>
      <w:r w:rsidRPr="00002855">
        <w:rPr>
          <w:b/>
        </w:rPr>
        <w:t>Доля обучающихся, принявших участие в школьном этапе в разрезе 4-11 классов за три года (202</w:t>
      </w:r>
      <w:r>
        <w:rPr>
          <w:b/>
        </w:rPr>
        <w:t>1</w:t>
      </w:r>
      <w:r w:rsidRPr="00002855">
        <w:rPr>
          <w:b/>
        </w:rPr>
        <w:t>-202</w:t>
      </w:r>
      <w:r>
        <w:rPr>
          <w:b/>
        </w:rPr>
        <w:t>3</w:t>
      </w:r>
      <w:r w:rsidRPr="00002855">
        <w:rPr>
          <w:b/>
        </w:rPr>
        <w:t xml:space="preserve"> г</w:t>
      </w:r>
      <w:r>
        <w:rPr>
          <w:b/>
        </w:rPr>
        <w:t>оды</w:t>
      </w:r>
      <w:r w:rsidRPr="00002855">
        <w:rPr>
          <w:b/>
        </w:rPr>
        <w:t>) в Краснохолмском муниципальном округе, %</w:t>
      </w:r>
    </w:p>
    <w:p w:rsidR="00DB05FC" w:rsidRPr="00D52D81" w:rsidRDefault="00DB05FC" w:rsidP="00DB05FC">
      <w:pPr>
        <w:ind w:left="-142"/>
        <w:contextualSpacing/>
        <w:jc w:val="center"/>
      </w:pPr>
      <w:r>
        <w:rPr>
          <w:b/>
          <w:noProof/>
        </w:rPr>
        <w:drawing>
          <wp:inline distT="0" distB="0" distL="0" distR="0">
            <wp:extent cx="6071110" cy="2414789"/>
            <wp:effectExtent l="19050" t="0" r="24890" b="4561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05FC" w:rsidRPr="00A1740B" w:rsidRDefault="00DB05FC" w:rsidP="00A1740B">
      <w:pPr>
        <w:ind w:left="-284" w:right="-1"/>
        <w:contextualSpacing/>
        <w:jc w:val="both"/>
        <w:rPr>
          <w:sz w:val="28"/>
          <w:szCs w:val="28"/>
        </w:rPr>
      </w:pPr>
      <w:r w:rsidRPr="00A1740B">
        <w:rPr>
          <w:sz w:val="28"/>
          <w:szCs w:val="28"/>
        </w:rPr>
        <w:t>Показатели доли обучающихся, принимавших участие в Олимпиаде (4-11 классы), в разрезе общеобразовательных учреждении отражены на следующей диаграмме.</w:t>
      </w:r>
    </w:p>
    <w:p w:rsidR="00A1740B" w:rsidRPr="00D52D81" w:rsidRDefault="00A1740B" w:rsidP="00A1740B">
      <w:pPr>
        <w:ind w:left="-284" w:right="-1"/>
        <w:contextualSpacing/>
        <w:jc w:val="both"/>
      </w:pPr>
    </w:p>
    <w:p w:rsidR="00DB05FC" w:rsidRDefault="00A1740B" w:rsidP="00A1740B">
      <w:pPr>
        <w:ind w:left="-284" w:right="-1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240030</wp:posOffset>
            </wp:positionV>
            <wp:extent cx="6146165" cy="1835150"/>
            <wp:effectExtent l="19050" t="0" r="26035" b="0"/>
            <wp:wrapSquare wrapText="right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DB05FC" w:rsidRPr="00002855">
        <w:rPr>
          <w:b/>
        </w:rPr>
        <w:t>Доля обучающихся 4-11 классов, принимавших участие в Олимпиаде в  202</w:t>
      </w:r>
      <w:r w:rsidR="00DB05FC">
        <w:rPr>
          <w:b/>
        </w:rPr>
        <w:t>3</w:t>
      </w:r>
      <w:r w:rsidR="00DB05FC" w:rsidRPr="00002855">
        <w:rPr>
          <w:b/>
        </w:rPr>
        <w:t>-202</w:t>
      </w:r>
      <w:r w:rsidR="00DB05FC">
        <w:rPr>
          <w:b/>
        </w:rPr>
        <w:t>4</w:t>
      </w:r>
      <w:r w:rsidR="00DB05FC" w:rsidRPr="00002855">
        <w:rPr>
          <w:b/>
        </w:rPr>
        <w:t xml:space="preserve"> учебном году</w:t>
      </w:r>
    </w:p>
    <w:p w:rsidR="00DB05FC" w:rsidRDefault="00DB05FC" w:rsidP="00FA5890">
      <w:pPr>
        <w:ind w:left="-284" w:right="-1"/>
        <w:contextualSpacing/>
        <w:jc w:val="both"/>
        <w:rPr>
          <w:sz w:val="28"/>
          <w:szCs w:val="28"/>
        </w:rPr>
      </w:pPr>
      <w:r w:rsidRPr="00FA5890">
        <w:rPr>
          <w:sz w:val="28"/>
          <w:szCs w:val="28"/>
        </w:rPr>
        <w:lastRenderedPageBreak/>
        <w:t>Участие обучающихся в максимальном количестве предметных олимпиад  организовано  в  МБОУ «Краснохолмская сош №1».</w:t>
      </w:r>
    </w:p>
    <w:p w:rsidR="00FA5890" w:rsidRPr="00FA5890" w:rsidRDefault="00FA5890" w:rsidP="00FA5890">
      <w:pPr>
        <w:ind w:left="-284" w:right="-1"/>
        <w:contextualSpacing/>
        <w:jc w:val="both"/>
        <w:rPr>
          <w:sz w:val="28"/>
          <w:szCs w:val="28"/>
        </w:rPr>
      </w:pPr>
    </w:p>
    <w:p w:rsidR="00FA5890" w:rsidRDefault="00DB05FC" w:rsidP="00FA5890">
      <w:pPr>
        <w:ind w:left="-284" w:right="-1"/>
        <w:contextualSpacing/>
        <w:jc w:val="center"/>
        <w:rPr>
          <w:b/>
        </w:rPr>
      </w:pPr>
      <w:r w:rsidRPr="00377F37">
        <w:rPr>
          <w:b/>
        </w:rPr>
        <w:t xml:space="preserve">Предметные олимпиады школьного этапа, в которых приняли участие обучающиеся образовательных организаций Краснохолмского </w:t>
      </w:r>
      <w:r>
        <w:rPr>
          <w:b/>
        </w:rPr>
        <w:t>муниципального округа</w:t>
      </w:r>
      <w:r w:rsidRPr="00377F37">
        <w:rPr>
          <w:b/>
        </w:rPr>
        <w:t xml:space="preserve"> </w:t>
      </w:r>
    </w:p>
    <w:p w:rsidR="00DB05FC" w:rsidRPr="00377F37" w:rsidRDefault="00DB05FC" w:rsidP="00FA5890">
      <w:pPr>
        <w:ind w:left="-284" w:right="-1"/>
        <w:contextualSpacing/>
        <w:jc w:val="center"/>
        <w:rPr>
          <w:b/>
        </w:rPr>
      </w:pPr>
      <w:r w:rsidRPr="00377F37">
        <w:rPr>
          <w:b/>
        </w:rPr>
        <w:t>в 202</w:t>
      </w:r>
      <w:r>
        <w:rPr>
          <w:b/>
        </w:rPr>
        <w:t>3</w:t>
      </w:r>
      <w:r w:rsidRPr="00377F37">
        <w:rPr>
          <w:b/>
        </w:rPr>
        <w:t>-202</w:t>
      </w:r>
      <w:r>
        <w:rPr>
          <w:b/>
        </w:rPr>
        <w:t>4</w:t>
      </w:r>
      <w:r w:rsidRPr="00377F37">
        <w:rPr>
          <w:b/>
        </w:rPr>
        <w:t xml:space="preserve"> учебном году</w:t>
      </w:r>
    </w:p>
    <w:tbl>
      <w:tblPr>
        <w:tblStyle w:val="11"/>
        <w:tblW w:w="10456" w:type="dxa"/>
        <w:tblLook w:val="00A0"/>
      </w:tblPr>
      <w:tblGrid>
        <w:gridCol w:w="2694"/>
        <w:gridCol w:w="1467"/>
        <w:gridCol w:w="6295"/>
      </w:tblGrid>
      <w:tr w:rsidR="00DB05FC" w:rsidRPr="00FA5890" w:rsidTr="00FA5890">
        <w:trPr>
          <w:trHeight w:val="300"/>
        </w:trPr>
        <w:tc>
          <w:tcPr>
            <w:tcW w:w="2694" w:type="dxa"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5890">
              <w:rPr>
                <w:rFonts w:ascii="Times New Roman" w:hAnsi="Times New Roman" w:cs="Times New Roman"/>
                <w:bCs/>
              </w:rPr>
              <w:t>МБОУ</w:t>
            </w:r>
          </w:p>
        </w:tc>
        <w:tc>
          <w:tcPr>
            <w:tcW w:w="1467" w:type="dxa"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Число предметных олимпиад</w:t>
            </w:r>
          </w:p>
        </w:tc>
        <w:tc>
          <w:tcPr>
            <w:tcW w:w="6295" w:type="dxa"/>
            <w:noWrap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не охваченные предметы</w:t>
            </w:r>
          </w:p>
        </w:tc>
      </w:tr>
      <w:tr w:rsidR="00DB05FC" w:rsidRPr="00FA5890" w:rsidTr="00FA5890">
        <w:trPr>
          <w:trHeight w:val="300"/>
        </w:trPr>
        <w:tc>
          <w:tcPr>
            <w:tcW w:w="2694" w:type="dxa"/>
          </w:tcPr>
          <w:p w:rsidR="00DB05FC" w:rsidRPr="00FA5890" w:rsidRDefault="00DB05FC" w:rsidP="00DB05FC">
            <w:pPr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«Краснохолмская сош №1»</w:t>
            </w:r>
          </w:p>
          <w:p w:rsidR="00DB05FC" w:rsidRPr="00FA5890" w:rsidRDefault="00DB05FC" w:rsidP="00DB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95" w:type="dxa"/>
            <w:noWrap/>
          </w:tcPr>
          <w:p w:rsidR="00DB05FC" w:rsidRPr="00FA5890" w:rsidRDefault="00DB05FC" w:rsidP="00DB05F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05FC" w:rsidRPr="00FA5890" w:rsidTr="00FA5890">
        <w:trPr>
          <w:trHeight w:val="485"/>
        </w:trPr>
        <w:tc>
          <w:tcPr>
            <w:tcW w:w="2694" w:type="dxa"/>
            <w:noWrap/>
          </w:tcPr>
          <w:p w:rsidR="00DB05FC" w:rsidRPr="00FA5890" w:rsidRDefault="00DB05FC" w:rsidP="00DB05FC">
            <w:pPr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«Краснохолмская сош №2 им.С.Забавина»</w:t>
            </w:r>
          </w:p>
        </w:tc>
        <w:tc>
          <w:tcPr>
            <w:tcW w:w="1467" w:type="dxa"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95" w:type="dxa"/>
            <w:noWrap/>
          </w:tcPr>
          <w:p w:rsidR="00DB05FC" w:rsidRPr="00FA5890" w:rsidRDefault="00DB05FC" w:rsidP="00DB05FC">
            <w:pPr>
              <w:jc w:val="both"/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Астрономия, экология -</w:t>
            </w:r>
            <w:r w:rsidR="00FA5890" w:rsidRPr="00FA5890">
              <w:rPr>
                <w:rFonts w:ascii="Times New Roman" w:hAnsi="Times New Roman" w:cs="Times New Roman"/>
              </w:rPr>
              <w:t xml:space="preserve"> </w:t>
            </w:r>
            <w:r w:rsidRPr="00FA5890">
              <w:rPr>
                <w:rFonts w:ascii="Times New Roman" w:hAnsi="Times New Roman" w:cs="Times New Roman"/>
              </w:rPr>
              <w:t xml:space="preserve">не изучаются                                      </w:t>
            </w:r>
          </w:p>
          <w:p w:rsidR="00DB05FC" w:rsidRPr="00FA5890" w:rsidRDefault="00DB05FC" w:rsidP="00DB05FC">
            <w:pPr>
              <w:jc w:val="both"/>
              <w:rPr>
                <w:rFonts w:ascii="Times New Roman" w:hAnsi="Times New Roman" w:cs="Times New Roman"/>
              </w:rPr>
            </w:pPr>
          </w:p>
          <w:p w:rsidR="00DB05FC" w:rsidRPr="00FA5890" w:rsidRDefault="00DB05FC" w:rsidP="00DB05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5FC" w:rsidRPr="00FA5890" w:rsidTr="00FA5890">
        <w:trPr>
          <w:trHeight w:val="315"/>
        </w:trPr>
        <w:tc>
          <w:tcPr>
            <w:tcW w:w="2694" w:type="dxa"/>
            <w:noWrap/>
          </w:tcPr>
          <w:p w:rsidR="00DB05FC" w:rsidRPr="00FA5890" w:rsidRDefault="00DB05FC" w:rsidP="00DB05FC">
            <w:pPr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«Хабоцкая оош»</w:t>
            </w:r>
          </w:p>
          <w:p w:rsidR="00DB05FC" w:rsidRPr="00FA5890" w:rsidRDefault="00DB05FC" w:rsidP="00DB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95" w:type="dxa"/>
            <w:noWrap/>
          </w:tcPr>
          <w:p w:rsidR="00DB05FC" w:rsidRPr="00FA5890" w:rsidRDefault="00DB05FC" w:rsidP="00DB05FC">
            <w:pPr>
              <w:jc w:val="both"/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 xml:space="preserve">Астрономия, право - не изучаются;                                     </w:t>
            </w:r>
          </w:p>
          <w:p w:rsidR="00DB05FC" w:rsidRPr="00FA5890" w:rsidRDefault="00DB05FC" w:rsidP="00DB05FC">
            <w:pPr>
              <w:jc w:val="both"/>
              <w:rPr>
                <w:rFonts w:ascii="Times New Roman" w:hAnsi="Times New Roman" w:cs="Times New Roman"/>
              </w:rPr>
            </w:pPr>
            <w:r w:rsidRPr="00FA5890">
              <w:rPr>
                <w:rFonts w:ascii="Times New Roman" w:hAnsi="Times New Roman" w:cs="Times New Roman"/>
              </w:rPr>
              <w:t>физика, химия, информатика,  технология, немецкий язык - не выбраны обучающимися</w:t>
            </w:r>
          </w:p>
        </w:tc>
      </w:tr>
    </w:tbl>
    <w:p w:rsidR="00DB05FC" w:rsidRDefault="00DB05FC" w:rsidP="00FA5890">
      <w:pPr>
        <w:ind w:left="-284" w:right="-1"/>
        <w:contextualSpacing/>
        <w:jc w:val="both"/>
        <w:rPr>
          <w:color w:val="FF0000"/>
          <w:sz w:val="28"/>
          <w:szCs w:val="28"/>
        </w:rPr>
      </w:pPr>
      <w:r w:rsidRPr="00FA5890">
        <w:rPr>
          <w:sz w:val="28"/>
          <w:szCs w:val="28"/>
        </w:rPr>
        <w:t>Активность участников предметных олимпиад отражена в Таблице. В целом по Краснохолмскому муниципальному округу в 2023 году в сравнении с 2022 годом увеличилось количество обучающихся, принимавших участие в предметных олимпиадах по двум, трем, четырем, десяти предметам. Один обучающийся МБОУ «Краснохолмская сош №1» участвовал в  16 олимпиадах.</w:t>
      </w:r>
      <w:r w:rsidRPr="00FA5890">
        <w:rPr>
          <w:color w:val="FF0000"/>
          <w:sz w:val="28"/>
          <w:szCs w:val="28"/>
        </w:rPr>
        <w:t xml:space="preserve"> </w:t>
      </w:r>
    </w:p>
    <w:p w:rsidR="00DB05FC" w:rsidRDefault="00DB05FC" w:rsidP="00FA5890">
      <w:pPr>
        <w:tabs>
          <w:tab w:val="left" w:pos="4331"/>
        </w:tabs>
        <w:ind w:left="-284" w:right="-1"/>
        <w:jc w:val="center"/>
        <w:rPr>
          <w:b/>
        </w:rPr>
      </w:pPr>
      <w:r w:rsidRPr="00377F37">
        <w:rPr>
          <w:b/>
        </w:rPr>
        <w:t>Охват предметов в рамках Олимпиады в 202</w:t>
      </w:r>
      <w:r>
        <w:rPr>
          <w:b/>
        </w:rPr>
        <w:t>3</w:t>
      </w:r>
      <w:r w:rsidRPr="00377F37">
        <w:rPr>
          <w:b/>
        </w:rPr>
        <w:t>-202</w:t>
      </w:r>
      <w:r>
        <w:rPr>
          <w:b/>
        </w:rPr>
        <w:t>4</w:t>
      </w:r>
      <w:r w:rsidRPr="00377F37">
        <w:rPr>
          <w:b/>
        </w:rPr>
        <w:t xml:space="preserve"> учебном году</w:t>
      </w:r>
    </w:p>
    <w:tbl>
      <w:tblPr>
        <w:tblStyle w:val="ad"/>
        <w:tblW w:w="10641" w:type="dxa"/>
        <w:tblInd w:w="-176" w:type="dxa"/>
        <w:tblLayout w:type="fixed"/>
        <w:tblLook w:val="04A0"/>
      </w:tblPr>
      <w:tblGrid>
        <w:gridCol w:w="710"/>
        <w:gridCol w:w="568"/>
        <w:gridCol w:w="566"/>
        <w:gridCol w:w="710"/>
        <w:gridCol w:w="707"/>
        <w:gridCol w:w="567"/>
        <w:gridCol w:w="284"/>
        <w:gridCol w:w="425"/>
        <w:gridCol w:w="294"/>
        <w:gridCol w:w="556"/>
        <w:gridCol w:w="284"/>
        <w:gridCol w:w="425"/>
        <w:gridCol w:w="283"/>
        <w:gridCol w:w="426"/>
        <w:gridCol w:w="301"/>
        <w:gridCol w:w="426"/>
        <w:gridCol w:w="265"/>
        <w:gridCol w:w="292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</w:tblGrid>
      <w:tr w:rsidR="00DB05FC" w:rsidRPr="00FA5890" w:rsidTr="00FA5890">
        <w:trPr>
          <w:trHeight w:val="1882"/>
        </w:trPr>
        <w:tc>
          <w:tcPr>
            <w:tcW w:w="710" w:type="dxa"/>
            <w:vMerge w:val="restart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класс </w:t>
            </w:r>
          </w:p>
          <w:p w:rsidR="00DB05FC" w:rsidRPr="00FA5890" w:rsidRDefault="00DB05FC" w:rsidP="00DB05F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обучающихся, принимавших участие в  этапе Олимпиады (чел.)</w:t>
            </w:r>
          </w:p>
        </w:tc>
        <w:tc>
          <w:tcPr>
            <w:tcW w:w="1417" w:type="dxa"/>
            <w:gridSpan w:val="2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Доля участников от общего числа обучающихся в данной параллели (%)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только по одному предмету</w:t>
            </w:r>
          </w:p>
        </w:tc>
        <w:tc>
          <w:tcPr>
            <w:tcW w:w="719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2 предметам</w:t>
            </w:r>
          </w:p>
        </w:tc>
        <w:tc>
          <w:tcPr>
            <w:tcW w:w="840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3 предметам</w:t>
            </w:r>
          </w:p>
        </w:tc>
        <w:tc>
          <w:tcPr>
            <w:tcW w:w="708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4 предметам</w:t>
            </w:r>
          </w:p>
        </w:tc>
        <w:tc>
          <w:tcPr>
            <w:tcW w:w="727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5 предметам</w:t>
            </w:r>
          </w:p>
        </w:tc>
        <w:tc>
          <w:tcPr>
            <w:tcW w:w="691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6 предметам</w:t>
            </w:r>
          </w:p>
        </w:tc>
        <w:tc>
          <w:tcPr>
            <w:tcW w:w="576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7 предметам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8 предметам</w:t>
            </w:r>
          </w:p>
        </w:tc>
        <w:tc>
          <w:tcPr>
            <w:tcW w:w="519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9 предметам</w:t>
            </w:r>
          </w:p>
        </w:tc>
        <w:tc>
          <w:tcPr>
            <w:tcW w:w="615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10 предметам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16 предметам</w:t>
            </w:r>
          </w:p>
        </w:tc>
      </w:tr>
      <w:tr w:rsidR="00DB05FC" w:rsidRPr="00FA5890" w:rsidTr="00FA5890">
        <w:trPr>
          <w:cantSplit/>
          <w:trHeight w:val="989"/>
        </w:trPr>
        <w:tc>
          <w:tcPr>
            <w:tcW w:w="710" w:type="dxa"/>
            <w:vMerge/>
            <w:noWrap/>
            <w:hideMark/>
          </w:tcPr>
          <w:p w:rsidR="00DB05FC" w:rsidRPr="00FA5890" w:rsidRDefault="00DB05FC" w:rsidP="00DB05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566" w:type="dxa"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710" w:type="dxa"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гоород</w:t>
            </w:r>
          </w:p>
        </w:tc>
        <w:tc>
          <w:tcPr>
            <w:tcW w:w="707" w:type="dxa"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567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84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425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94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556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84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425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83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426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301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426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65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292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84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283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84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283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36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331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84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  <w:tc>
          <w:tcPr>
            <w:tcW w:w="283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284" w:type="dxa"/>
            <w:textDirection w:val="btLr"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село</w:t>
            </w:r>
          </w:p>
        </w:tc>
      </w:tr>
      <w:tr w:rsidR="00DB05FC" w:rsidRPr="00FA5890" w:rsidTr="00FA5890">
        <w:trPr>
          <w:trHeight w:val="51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trHeight w:val="109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trHeight w:val="165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trHeight w:val="124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trHeight w:val="213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trHeight w:val="131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trHeight w:val="76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trHeight w:val="165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trHeight w:val="253"/>
        </w:trPr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8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56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0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70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567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DB05FC" w:rsidRPr="00FA5890" w:rsidRDefault="00DB05FC" w:rsidP="00DB0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B05FC" w:rsidRPr="00FA5890" w:rsidTr="00FA5890">
        <w:trPr>
          <w:cantSplit/>
          <w:trHeight w:val="1134"/>
        </w:trPr>
        <w:tc>
          <w:tcPr>
            <w:tcW w:w="1844" w:type="dxa"/>
            <w:gridSpan w:val="3"/>
            <w:hideMark/>
          </w:tcPr>
          <w:p w:rsidR="00DB05FC" w:rsidRPr="00FA5890" w:rsidRDefault="00DB05FC" w:rsidP="00DB05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DB05FC" w:rsidRPr="00FA5890" w:rsidRDefault="00DB05FC" w:rsidP="00DB05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Число участий</w:t>
            </w:r>
          </w:p>
          <w:p w:rsidR="00DB05FC" w:rsidRPr="00FA5890" w:rsidRDefault="00DB05FC" w:rsidP="00DB05F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114</w:t>
            </w:r>
          </w:p>
        </w:tc>
        <w:tc>
          <w:tcPr>
            <w:tcW w:w="284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294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56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171</w:t>
            </w:r>
          </w:p>
        </w:tc>
        <w:tc>
          <w:tcPr>
            <w:tcW w:w="284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283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301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265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0 </w:t>
            </w:r>
          </w:p>
        </w:tc>
        <w:tc>
          <w:tcPr>
            <w:tcW w:w="292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284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3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284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36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331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284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noWrap/>
            <w:textDirection w:val="btLr"/>
            <w:hideMark/>
          </w:tcPr>
          <w:p w:rsidR="00DB05FC" w:rsidRPr="00FA5890" w:rsidRDefault="00DB05FC" w:rsidP="00DB0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890">
              <w:rPr>
                <w:rFonts w:ascii="Times New Roman" w:hAnsi="Times New Roman"/>
                <w:b/>
                <w:sz w:val="18"/>
                <w:szCs w:val="18"/>
              </w:rPr>
              <w:t>0 </w:t>
            </w:r>
          </w:p>
        </w:tc>
      </w:tr>
    </w:tbl>
    <w:p w:rsidR="00DB05FC" w:rsidRPr="00FA5890" w:rsidRDefault="00DB05FC" w:rsidP="00FA5890">
      <w:pPr>
        <w:pStyle w:val="Standard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FA5890">
        <w:rPr>
          <w:rFonts w:ascii="Times New Roman" w:hAnsi="Times New Roman" w:cs="Times New Roman"/>
          <w:sz w:val="28"/>
          <w:szCs w:val="28"/>
        </w:rPr>
        <w:t xml:space="preserve">По всем предметам места распределились в зависимости от % выполнения задания,  то есть по соотношению с максимальными баллами, согласно приказам об утверждении проходных баллов и квоте в размере 45% по каждому предмету от общего количества участников. </w:t>
      </w:r>
    </w:p>
    <w:p w:rsidR="00DB05FC" w:rsidRPr="00FA5890" w:rsidRDefault="00DB05FC" w:rsidP="00FA5890">
      <w:pPr>
        <w:ind w:left="-284" w:right="-1"/>
        <w:contextualSpacing/>
        <w:jc w:val="both"/>
        <w:rPr>
          <w:sz w:val="28"/>
          <w:szCs w:val="28"/>
        </w:rPr>
      </w:pPr>
      <w:r w:rsidRPr="00FA5890">
        <w:rPr>
          <w:sz w:val="28"/>
          <w:szCs w:val="28"/>
        </w:rPr>
        <w:t>Победителями и призерами Олимпиады в течение последних двух лет стали:  в 2021 году – 402 чел, в 2022 году – 339 чел., в 2023 – 296 чел., что составило следующую долю от общего количества участников Олимпиады: 2021 –</w:t>
      </w:r>
      <w:r w:rsidRPr="00FA5890">
        <w:rPr>
          <w:color w:val="FF0000"/>
          <w:sz w:val="28"/>
          <w:szCs w:val="28"/>
        </w:rPr>
        <w:t xml:space="preserve"> </w:t>
      </w:r>
      <w:r w:rsidRPr="00FA5890">
        <w:rPr>
          <w:sz w:val="28"/>
          <w:szCs w:val="28"/>
        </w:rPr>
        <w:t>41,2%, 2022 –</w:t>
      </w:r>
      <w:r w:rsidRPr="00FA5890">
        <w:rPr>
          <w:color w:val="FF0000"/>
          <w:sz w:val="28"/>
          <w:szCs w:val="28"/>
        </w:rPr>
        <w:t xml:space="preserve"> </w:t>
      </w:r>
      <w:r w:rsidRPr="00FA5890">
        <w:rPr>
          <w:sz w:val="28"/>
          <w:szCs w:val="28"/>
        </w:rPr>
        <w:t>35,8%, 2023 – 31,6%.</w:t>
      </w: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410"/>
        <w:gridCol w:w="2410"/>
        <w:gridCol w:w="1984"/>
      </w:tblGrid>
      <w:tr w:rsidR="00DB05FC" w:rsidRPr="002649F2" w:rsidTr="00FA5890">
        <w:trPr>
          <w:jc w:val="center"/>
        </w:trPr>
        <w:tc>
          <w:tcPr>
            <w:tcW w:w="3261" w:type="dxa"/>
          </w:tcPr>
          <w:p w:rsidR="00DB05FC" w:rsidRPr="002649F2" w:rsidRDefault="00DB05FC" w:rsidP="00DB05FC">
            <w:pPr>
              <w:jc w:val="both"/>
              <w:rPr>
                <w:b/>
              </w:rPr>
            </w:pPr>
            <w:r w:rsidRPr="002649F2">
              <w:rPr>
                <w:b/>
              </w:rPr>
              <w:lastRenderedPageBreak/>
              <w:t>МБОУ</w:t>
            </w:r>
          </w:p>
        </w:tc>
        <w:tc>
          <w:tcPr>
            <w:tcW w:w="2410" w:type="dxa"/>
          </w:tcPr>
          <w:p w:rsidR="00DB05FC" w:rsidRPr="002649F2" w:rsidRDefault="00DB05FC" w:rsidP="00DB05FC">
            <w:pPr>
              <w:jc w:val="both"/>
              <w:rPr>
                <w:b/>
              </w:rPr>
            </w:pPr>
            <w:r w:rsidRPr="002649F2">
              <w:rPr>
                <w:b/>
              </w:rPr>
              <w:t xml:space="preserve"> Количество победителей</w:t>
            </w:r>
          </w:p>
        </w:tc>
        <w:tc>
          <w:tcPr>
            <w:tcW w:w="2410" w:type="dxa"/>
          </w:tcPr>
          <w:p w:rsidR="00DB05FC" w:rsidRPr="002649F2" w:rsidRDefault="00DB05FC" w:rsidP="00DB05FC">
            <w:pPr>
              <w:jc w:val="both"/>
              <w:rPr>
                <w:b/>
              </w:rPr>
            </w:pPr>
            <w:r w:rsidRPr="002649F2">
              <w:rPr>
                <w:b/>
              </w:rPr>
              <w:t>Количество призеров</w:t>
            </w:r>
          </w:p>
        </w:tc>
        <w:tc>
          <w:tcPr>
            <w:tcW w:w="1984" w:type="dxa"/>
          </w:tcPr>
          <w:p w:rsidR="00DB05FC" w:rsidRPr="002649F2" w:rsidRDefault="00DB05FC" w:rsidP="00DB05FC">
            <w:pPr>
              <w:jc w:val="center"/>
              <w:rPr>
                <w:b/>
              </w:rPr>
            </w:pPr>
            <w:r>
              <w:rPr>
                <w:b/>
              </w:rPr>
              <w:t>Доля</w:t>
            </w:r>
            <w:r w:rsidRPr="002649F2">
              <w:rPr>
                <w:b/>
              </w:rPr>
              <w:t xml:space="preserve"> призовых мест</w:t>
            </w:r>
          </w:p>
        </w:tc>
      </w:tr>
      <w:tr w:rsidR="00DB05FC" w:rsidRPr="002649F2" w:rsidTr="00FA5890">
        <w:trPr>
          <w:jc w:val="center"/>
        </w:trPr>
        <w:tc>
          <w:tcPr>
            <w:tcW w:w="3261" w:type="dxa"/>
            <w:vAlign w:val="bottom"/>
          </w:tcPr>
          <w:p w:rsidR="00DB05FC" w:rsidRPr="00D52D81" w:rsidRDefault="00DB05FC" w:rsidP="00DB05FC">
            <w:pPr>
              <w:rPr>
                <w:color w:val="000000"/>
              </w:rPr>
            </w:pPr>
            <w:r w:rsidRPr="00D52D81">
              <w:rPr>
                <w:color w:val="000000"/>
              </w:rPr>
              <w:t>«Краснохолмская сош №1»</w:t>
            </w:r>
          </w:p>
        </w:tc>
        <w:tc>
          <w:tcPr>
            <w:tcW w:w="2410" w:type="dxa"/>
          </w:tcPr>
          <w:p w:rsidR="00DB05FC" w:rsidRPr="000C7564" w:rsidRDefault="00DB05FC" w:rsidP="00DB05FC">
            <w:pPr>
              <w:ind w:right="-284"/>
              <w:contextualSpacing/>
              <w:jc w:val="center"/>
            </w:pPr>
            <w:r w:rsidRPr="000C7564">
              <w:t>4</w:t>
            </w:r>
            <w:r>
              <w:t>6</w:t>
            </w:r>
          </w:p>
        </w:tc>
        <w:tc>
          <w:tcPr>
            <w:tcW w:w="2410" w:type="dxa"/>
          </w:tcPr>
          <w:p w:rsidR="00DB05FC" w:rsidRPr="000C7564" w:rsidRDefault="00DB05FC" w:rsidP="00DB05FC">
            <w:pPr>
              <w:ind w:right="-284"/>
              <w:contextualSpacing/>
              <w:jc w:val="center"/>
            </w:pPr>
            <w:r w:rsidRPr="000C7564">
              <w:t>104</w:t>
            </w:r>
          </w:p>
        </w:tc>
        <w:tc>
          <w:tcPr>
            <w:tcW w:w="1984" w:type="dxa"/>
          </w:tcPr>
          <w:p w:rsidR="00DB05FC" w:rsidRPr="004C3376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4C3376">
              <w:rPr>
                <w:b/>
              </w:rPr>
              <w:t>28,5</w:t>
            </w:r>
          </w:p>
        </w:tc>
      </w:tr>
      <w:tr w:rsidR="00DB05FC" w:rsidRPr="002649F2" w:rsidTr="00FA5890">
        <w:trPr>
          <w:jc w:val="center"/>
        </w:trPr>
        <w:tc>
          <w:tcPr>
            <w:tcW w:w="3261" w:type="dxa"/>
            <w:vAlign w:val="bottom"/>
          </w:tcPr>
          <w:p w:rsidR="00DB05FC" w:rsidRPr="00D52D81" w:rsidRDefault="00DB05FC" w:rsidP="00DB05FC">
            <w:pPr>
              <w:rPr>
                <w:color w:val="000000"/>
              </w:rPr>
            </w:pPr>
            <w:r w:rsidRPr="00D52D81">
              <w:rPr>
                <w:color w:val="000000"/>
              </w:rPr>
              <w:t>«Краснохолмская сош №2 им.С.Забавина»</w:t>
            </w:r>
          </w:p>
        </w:tc>
        <w:tc>
          <w:tcPr>
            <w:tcW w:w="2410" w:type="dxa"/>
          </w:tcPr>
          <w:p w:rsidR="00DB05FC" w:rsidRPr="000C7564" w:rsidRDefault="00DB05FC" w:rsidP="00DB05FC">
            <w:pPr>
              <w:ind w:right="-284"/>
              <w:contextualSpacing/>
              <w:jc w:val="center"/>
            </w:pPr>
            <w:r w:rsidRPr="000C7564">
              <w:t>38</w:t>
            </w:r>
          </w:p>
        </w:tc>
        <w:tc>
          <w:tcPr>
            <w:tcW w:w="2410" w:type="dxa"/>
          </w:tcPr>
          <w:p w:rsidR="00DB05FC" w:rsidRPr="000C7564" w:rsidRDefault="00DB05FC" w:rsidP="00DB05FC">
            <w:pPr>
              <w:ind w:right="-284"/>
              <w:contextualSpacing/>
              <w:jc w:val="center"/>
            </w:pPr>
            <w:r w:rsidRPr="000C7564">
              <w:t>91</w:t>
            </w:r>
          </w:p>
        </w:tc>
        <w:tc>
          <w:tcPr>
            <w:tcW w:w="1984" w:type="dxa"/>
          </w:tcPr>
          <w:p w:rsidR="00DB05FC" w:rsidRPr="004C3376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4C3376">
              <w:rPr>
                <w:b/>
              </w:rPr>
              <w:t>36,1</w:t>
            </w:r>
          </w:p>
        </w:tc>
      </w:tr>
      <w:tr w:rsidR="00DB05FC" w:rsidRPr="002649F2" w:rsidTr="00FA5890">
        <w:trPr>
          <w:jc w:val="center"/>
        </w:trPr>
        <w:tc>
          <w:tcPr>
            <w:tcW w:w="3261" w:type="dxa"/>
            <w:vAlign w:val="bottom"/>
          </w:tcPr>
          <w:p w:rsidR="00DB05FC" w:rsidRPr="00D52D81" w:rsidRDefault="00DB05FC" w:rsidP="00DB05FC">
            <w:pPr>
              <w:rPr>
                <w:color w:val="000000"/>
              </w:rPr>
            </w:pPr>
            <w:r w:rsidRPr="00D52D81">
              <w:rPr>
                <w:color w:val="000000"/>
              </w:rPr>
              <w:t xml:space="preserve">«Хабоцкая </w:t>
            </w:r>
            <w:r>
              <w:rPr>
                <w:color w:val="000000"/>
              </w:rPr>
              <w:t>о</w:t>
            </w:r>
            <w:r w:rsidRPr="00D52D81">
              <w:rPr>
                <w:color w:val="000000"/>
              </w:rPr>
              <w:t>ош»</w:t>
            </w:r>
          </w:p>
        </w:tc>
        <w:tc>
          <w:tcPr>
            <w:tcW w:w="2410" w:type="dxa"/>
          </w:tcPr>
          <w:p w:rsidR="00DB05FC" w:rsidRPr="000C7564" w:rsidRDefault="00DB05FC" w:rsidP="00DB05FC">
            <w:pPr>
              <w:ind w:right="-284"/>
              <w:contextualSpacing/>
              <w:jc w:val="center"/>
            </w:pPr>
            <w:r w:rsidRPr="000C7564">
              <w:t>4</w:t>
            </w:r>
          </w:p>
        </w:tc>
        <w:tc>
          <w:tcPr>
            <w:tcW w:w="2410" w:type="dxa"/>
          </w:tcPr>
          <w:p w:rsidR="00DB05FC" w:rsidRPr="000C7564" w:rsidRDefault="00DB05FC" w:rsidP="00DB05FC">
            <w:pPr>
              <w:ind w:right="-284"/>
              <w:contextualSpacing/>
              <w:jc w:val="center"/>
            </w:pPr>
            <w:r w:rsidRPr="000C7564">
              <w:t>13</w:t>
            </w:r>
          </w:p>
        </w:tc>
        <w:tc>
          <w:tcPr>
            <w:tcW w:w="1984" w:type="dxa"/>
          </w:tcPr>
          <w:p w:rsidR="00DB05FC" w:rsidRPr="004C3376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4C3376">
              <w:rPr>
                <w:b/>
              </w:rPr>
              <w:t>34</w:t>
            </w:r>
          </w:p>
        </w:tc>
      </w:tr>
      <w:tr w:rsidR="00DB05FC" w:rsidRPr="002649F2" w:rsidTr="00FA5890">
        <w:trPr>
          <w:jc w:val="center"/>
        </w:trPr>
        <w:tc>
          <w:tcPr>
            <w:tcW w:w="3261" w:type="dxa"/>
            <w:vAlign w:val="bottom"/>
          </w:tcPr>
          <w:p w:rsidR="00DB05FC" w:rsidRPr="002649F2" w:rsidRDefault="00DB05FC" w:rsidP="00DB05FC">
            <w:pPr>
              <w:rPr>
                <w:b/>
                <w:color w:val="000000"/>
              </w:rPr>
            </w:pPr>
            <w:r w:rsidRPr="002649F2">
              <w:rPr>
                <w:b/>
                <w:color w:val="000000"/>
              </w:rPr>
              <w:t>Итого</w:t>
            </w:r>
          </w:p>
        </w:tc>
        <w:tc>
          <w:tcPr>
            <w:tcW w:w="2410" w:type="dxa"/>
          </w:tcPr>
          <w:p w:rsidR="00DB05FC" w:rsidRPr="000C7564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0C7564">
              <w:rPr>
                <w:b/>
              </w:rPr>
              <w:t>8</w:t>
            </w: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DB05FC" w:rsidRPr="000C7564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0C7564">
              <w:rPr>
                <w:b/>
              </w:rPr>
              <w:t>208</w:t>
            </w:r>
          </w:p>
        </w:tc>
        <w:tc>
          <w:tcPr>
            <w:tcW w:w="1984" w:type="dxa"/>
          </w:tcPr>
          <w:p w:rsidR="00DB05FC" w:rsidRPr="004C3376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4C3376">
              <w:rPr>
                <w:b/>
              </w:rPr>
              <w:t>31,7</w:t>
            </w:r>
          </w:p>
        </w:tc>
      </w:tr>
    </w:tbl>
    <w:p w:rsidR="00DB05FC" w:rsidRPr="00FA5890" w:rsidRDefault="00DB05FC" w:rsidP="00FA5890">
      <w:pPr>
        <w:ind w:left="-284" w:right="-1"/>
        <w:contextualSpacing/>
        <w:jc w:val="both"/>
        <w:rPr>
          <w:color w:val="FF0000"/>
          <w:sz w:val="28"/>
          <w:szCs w:val="28"/>
        </w:rPr>
      </w:pPr>
      <w:r w:rsidRPr="00FA5890">
        <w:rPr>
          <w:sz w:val="28"/>
          <w:szCs w:val="28"/>
        </w:rPr>
        <w:t>На диаграмме  представлено изменение доли призеров и победителей за 3 года  (2021, 2022, 2023гг.) по образовательным организациям. В 2023 году доля победителей и призеров Олимпиады не увеличилась ни в одной школе.</w:t>
      </w:r>
    </w:p>
    <w:p w:rsidR="00DB05FC" w:rsidRDefault="00DB05FC" w:rsidP="00DB05FC">
      <w:pPr>
        <w:ind w:left="-426" w:right="-284"/>
        <w:contextualSpacing/>
        <w:jc w:val="center"/>
        <w:rPr>
          <w:b/>
        </w:rPr>
      </w:pPr>
    </w:p>
    <w:p w:rsidR="00DB05FC" w:rsidRPr="001E05D2" w:rsidRDefault="00DB05FC" w:rsidP="00DB05FC">
      <w:pPr>
        <w:ind w:left="-426" w:right="-284"/>
        <w:contextualSpacing/>
        <w:jc w:val="center"/>
        <w:rPr>
          <w:b/>
        </w:rPr>
      </w:pPr>
      <w:r w:rsidRPr="001E05D2">
        <w:rPr>
          <w:b/>
        </w:rPr>
        <w:t>Доля победителей и призеров от общего количества участников</w:t>
      </w:r>
    </w:p>
    <w:p w:rsidR="00DB05FC" w:rsidRPr="00D52D81" w:rsidRDefault="00DB05FC" w:rsidP="00DB05FC">
      <w:pPr>
        <w:ind w:left="-426" w:right="-284"/>
        <w:contextualSpacing/>
        <w:jc w:val="center"/>
        <w:rPr>
          <w:b/>
        </w:rPr>
      </w:pPr>
      <w:r w:rsidRPr="001E05D2">
        <w:rPr>
          <w:b/>
        </w:rPr>
        <w:t>Олимпиады  в 202</w:t>
      </w:r>
      <w:r>
        <w:rPr>
          <w:b/>
        </w:rPr>
        <w:t>1</w:t>
      </w:r>
      <w:r w:rsidRPr="001E05D2">
        <w:rPr>
          <w:b/>
        </w:rPr>
        <w:t>, 202</w:t>
      </w:r>
      <w:r>
        <w:rPr>
          <w:b/>
        </w:rPr>
        <w:t>2</w:t>
      </w:r>
      <w:r w:rsidRPr="001E05D2">
        <w:rPr>
          <w:b/>
        </w:rPr>
        <w:t>, 202</w:t>
      </w:r>
      <w:r>
        <w:rPr>
          <w:b/>
        </w:rPr>
        <w:t>3</w:t>
      </w:r>
      <w:r w:rsidRPr="001E05D2">
        <w:rPr>
          <w:b/>
        </w:rPr>
        <w:t xml:space="preserve"> г</w:t>
      </w:r>
      <w:r>
        <w:rPr>
          <w:b/>
        </w:rPr>
        <w:t>оды</w:t>
      </w:r>
    </w:p>
    <w:p w:rsidR="00DB05FC" w:rsidRPr="00D52D81" w:rsidRDefault="00DB05FC" w:rsidP="00DB05FC">
      <w:pPr>
        <w:keepNext/>
        <w:ind w:left="-142"/>
        <w:contextualSpacing/>
        <w:jc w:val="center"/>
      </w:pPr>
      <w:r>
        <w:rPr>
          <w:noProof/>
        </w:rPr>
        <w:drawing>
          <wp:inline distT="0" distB="0" distL="0" distR="0">
            <wp:extent cx="5849639" cy="2415653"/>
            <wp:effectExtent l="19050" t="0" r="17761" b="3697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05FC" w:rsidRPr="00FA5890" w:rsidRDefault="00DB05FC" w:rsidP="00FA5890">
      <w:pPr>
        <w:ind w:left="-284" w:right="-1"/>
        <w:contextualSpacing/>
        <w:jc w:val="center"/>
        <w:rPr>
          <w:b/>
          <w:sz w:val="28"/>
          <w:szCs w:val="28"/>
        </w:rPr>
      </w:pPr>
    </w:p>
    <w:p w:rsidR="00DB05FC" w:rsidRPr="00FA5890" w:rsidRDefault="00DB05FC" w:rsidP="00FA5890">
      <w:pPr>
        <w:pStyle w:val="a3"/>
        <w:ind w:left="-284" w:right="-1"/>
        <w:jc w:val="both"/>
        <w:rPr>
          <w:sz w:val="28"/>
          <w:szCs w:val="28"/>
        </w:rPr>
      </w:pPr>
      <w:r w:rsidRPr="00FA5890">
        <w:rPr>
          <w:sz w:val="28"/>
          <w:szCs w:val="28"/>
          <w:shd w:val="clear" w:color="auto" w:fill="FFFFFF"/>
        </w:rPr>
        <w:t>В Краснохолмском муниципальном округе муниципальный этап Олимпиады проведен по 15 предметам для обучающихся 7-11 классов</w:t>
      </w:r>
      <w:r w:rsidRPr="00FA5890">
        <w:rPr>
          <w:sz w:val="28"/>
          <w:szCs w:val="28"/>
        </w:rPr>
        <w:t>: русский язык, литература, английский язык, немецкий язык, физика, биология, экология, география, история, обществознание, ОБЖ, технология, физкультура, право, информатика.</w:t>
      </w:r>
    </w:p>
    <w:p w:rsidR="00DB05FC" w:rsidRPr="00FA5890" w:rsidRDefault="00DB05FC" w:rsidP="00FA5890">
      <w:pPr>
        <w:pStyle w:val="Standard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FA5890">
        <w:rPr>
          <w:rFonts w:ascii="Times New Roman" w:hAnsi="Times New Roman" w:cs="Times New Roman"/>
          <w:sz w:val="28"/>
          <w:szCs w:val="28"/>
        </w:rPr>
        <w:t>Муниципальный  этап  проводился  по  единым  олимпиадным  заданиям, разработанным региональными  предметно-методическими комиссиями.</w:t>
      </w:r>
    </w:p>
    <w:p w:rsidR="00DB05FC" w:rsidRPr="00FA5890" w:rsidRDefault="00DB05FC" w:rsidP="00FA5890">
      <w:pPr>
        <w:ind w:left="-284" w:right="-1"/>
        <w:jc w:val="both"/>
        <w:rPr>
          <w:sz w:val="28"/>
          <w:szCs w:val="28"/>
          <w:shd w:val="clear" w:color="auto" w:fill="FFFFFF"/>
        </w:rPr>
      </w:pPr>
      <w:r w:rsidRPr="00FA5890">
        <w:rPr>
          <w:sz w:val="28"/>
          <w:szCs w:val="28"/>
          <w:shd w:val="clear" w:color="auto" w:fill="FFFFFF"/>
        </w:rPr>
        <w:t>В муниципальном этапе Олимпиады приняли участие 3 образовательные организации (100% от общего количества муниципальных общеобразовательных организаций).</w:t>
      </w:r>
    </w:p>
    <w:p w:rsidR="00DB05FC" w:rsidRPr="00FA5890" w:rsidRDefault="00DB05FC" w:rsidP="00FA5890">
      <w:pPr>
        <w:tabs>
          <w:tab w:val="left" w:pos="5863"/>
        </w:tabs>
        <w:ind w:left="-284" w:right="-1"/>
        <w:jc w:val="both"/>
        <w:rPr>
          <w:sz w:val="28"/>
          <w:szCs w:val="28"/>
        </w:rPr>
      </w:pPr>
      <w:r w:rsidRPr="00FA5890">
        <w:rPr>
          <w:sz w:val="28"/>
          <w:szCs w:val="28"/>
        </w:rPr>
        <w:t>Обучающиеся МБОУ «Краснохолмская сош №1» приняли участие в</w:t>
      </w:r>
      <w:r w:rsidRPr="00FA5890">
        <w:rPr>
          <w:color w:val="FF0000"/>
          <w:sz w:val="28"/>
          <w:szCs w:val="28"/>
        </w:rPr>
        <w:t xml:space="preserve"> </w:t>
      </w:r>
      <w:r w:rsidRPr="00FA5890">
        <w:rPr>
          <w:sz w:val="28"/>
          <w:szCs w:val="28"/>
        </w:rPr>
        <w:t>15 олимпиадах, МБОУ «Краснохолмская сош №2  им.С. Забавина» - в 13, МБОУ «Хабоцкая оош» - в 6.</w:t>
      </w:r>
    </w:p>
    <w:p w:rsidR="00DB05FC" w:rsidRPr="00FA5890" w:rsidRDefault="00DB05FC" w:rsidP="00FA5890">
      <w:pPr>
        <w:pStyle w:val="a3"/>
        <w:ind w:left="-284" w:right="-1"/>
        <w:jc w:val="both"/>
        <w:rPr>
          <w:sz w:val="28"/>
          <w:szCs w:val="28"/>
          <w:shd w:val="clear" w:color="auto" w:fill="FFFFFF"/>
        </w:rPr>
      </w:pPr>
      <w:r w:rsidRPr="00FA5890">
        <w:rPr>
          <w:sz w:val="28"/>
          <w:szCs w:val="28"/>
          <w:shd w:val="clear" w:color="auto" w:fill="FFFFFF"/>
        </w:rPr>
        <w:t>Общее количество участников Олимпиады (суммарное количество участников по всем предметам) составило 206</w:t>
      </w:r>
      <w:r w:rsidRPr="00FA5890">
        <w:rPr>
          <w:color w:val="FF0000"/>
          <w:sz w:val="28"/>
          <w:szCs w:val="28"/>
          <w:shd w:val="clear" w:color="auto" w:fill="FFFFFF"/>
        </w:rPr>
        <w:t xml:space="preserve"> </w:t>
      </w:r>
      <w:r w:rsidRPr="00FA5890">
        <w:rPr>
          <w:sz w:val="28"/>
          <w:szCs w:val="28"/>
          <w:shd w:val="clear" w:color="auto" w:fill="FFFFFF"/>
        </w:rPr>
        <w:t xml:space="preserve">человек. Отмечается тенденция незначительного снижения числа участников по сравнению с прошлым учебным годом (в 2023 году – 207 чел.) в связи с уменьшением контингента обучающихся. </w:t>
      </w:r>
    </w:p>
    <w:p w:rsidR="00DB05FC" w:rsidRDefault="00DB05FC" w:rsidP="00FA5890">
      <w:pPr>
        <w:tabs>
          <w:tab w:val="left" w:pos="-709"/>
          <w:tab w:val="left" w:pos="5863"/>
        </w:tabs>
        <w:ind w:left="-284" w:right="-1"/>
        <w:jc w:val="both"/>
        <w:rPr>
          <w:sz w:val="28"/>
          <w:szCs w:val="28"/>
        </w:rPr>
      </w:pPr>
      <w:r w:rsidRPr="00FA5890">
        <w:rPr>
          <w:sz w:val="28"/>
          <w:szCs w:val="28"/>
        </w:rPr>
        <w:t xml:space="preserve">Из  них 12 участников  представляли школу села, 194 участника – школы города. В муниципальных олимпиадах приняли участие  48  участников  из 7 классов, 34 участника  - из 8 классов,  61 участник - из 9 классов, 29 участников – из 10 классов и 34 участника – одиннадцатиклассники. </w:t>
      </w:r>
    </w:p>
    <w:p w:rsidR="00FA5890" w:rsidRPr="00FA5890" w:rsidRDefault="00FA5890" w:rsidP="00FA5890">
      <w:pPr>
        <w:tabs>
          <w:tab w:val="left" w:pos="-709"/>
          <w:tab w:val="left" w:pos="5863"/>
        </w:tabs>
        <w:ind w:left="-284" w:right="-1"/>
        <w:jc w:val="both"/>
        <w:rPr>
          <w:sz w:val="28"/>
          <w:szCs w:val="28"/>
        </w:rPr>
      </w:pPr>
    </w:p>
    <w:tbl>
      <w:tblPr>
        <w:tblW w:w="992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1032"/>
        <w:gridCol w:w="1032"/>
        <w:gridCol w:w="1032"/>
        <w:gridCol w:w="1032"/>
        <w:gridCol w:w="1032"/>
        <w:gridCol w:w="1502"/>
      </w:tblGrid>
      <w:tr w:rsidR="00DB05FC" w:rsidRPr="002207BD" w:rsidTr="00FA5890">
        <w:trPr>
          <w:trHeight w:val="478"/>
          <w:jc w:val="center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7 класс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8 класс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9 класс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10 класс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11 класс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Итого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0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16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русский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38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lastRenderedPageBreak/>
              <w:t>физкультура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27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4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25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право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4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1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ОБЖ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9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11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экология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3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0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20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английский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17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немецкий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2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22</w:t>
            </w:r>
          </w:p>
        </w:tc>
      </w:tr>
      <w:tr w:rsidR="00DB05FC" w:rsidRPr="002207BD" w:rsidTr="00FA5890">
        <w:trPr>
          <w:trHeight w:val="3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технология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7BD">
              <w:rPr>
                <w:color w:val="000000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7</w:t>
            </w:r>
          </w:p>
        </w:tc>
      </w:tr>
      <w:tr w:rsidR="00DB05FC" w:rsidRPr="002207BD" w:rsidTr="00FA5890">
        <w:trPr>
          <w:trHeight w:val="29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34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61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34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2207BD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207BD">
              <w:rPr>
                <w:b/>
                <w:bCs/>
                <w:color w:val="000000"/>
              </w:rPr>
              <w:t>206</w:t>
            </w:r>
          </w:p>
        </w:tc>
      </w:tr>
    </w:tbl>
    <w:p w:rsidR="00DB05FC" w:rsidRDefault="00DB05FC" w:rsidP="00DB05FC">
      <w:pPr>
        <w:tabs>
          <w:tab w:val="left" w:pos="5863"/>
        </w:tabs>
        <w:ind w:left="-284" w:right="-284"/>
        <w:jc w:val="center"/>
        <w:rPr>
          <w:b/>
        </w:rPr>
      </w:pPr>
    </w:p>
    <w:p w:rsidR="00DB05FC" w:rsidRPr="009B4EDC" w:rsidRDefault="00DB05FC" w:rsidP="00DB05FC">
      <w:pPr>
        <w:tabs>
          <w:tab w:val="left" w:pos="5863"/>
        </w:tabs>
        <w:ind w:left="-284" w:right="-284"/>
        <w:jc w:val="center"/>
        <w:rPr>
          <w:b/>
        </w:rPr>
      </w:pPr>
      <w:r w:rsidRPr="009B4EDC">
        <w:rPr>
          <w:b/>
        </w:rPr>
        <w:t>Общие показатели участия обучающихся в муниципальном этапе</w:t>
      </w:r>
    </w:p>
    <w:p w:rsidR="00DB05FC" w:rsidRPr="009B4EDC" w:rsidRDefault="00DB05FC" w:rsidP="00DB05FC">
      <w:pPr>
        <w:ind w:left="-284" w:right="-284"/>
        <w:contextualSpacing/>
        <w:jc w:val="center"/>
        <w:rPr>
          <w:b/>
        </w:rPr>
      </w:pPr>
      <w:r w:rsidRPr="009B4EDC">
        <w:rPr>
          <w:b/>
        </w:rPr>
        <w:t>всероссийской олимпиады школьников в 2023-2024 учебном году</w:t>
      </w:r>
    </w:p>
    <w:tbl>
      <w:tblPr>
        <w:tblStyle w:val="ad"/>
        <w:tblW w:w="10232" w:type="dxa"/>
        <w:jc w:val="center"/>
        <w:tblInd w:w="-176" w:type="dxa"/>
        <w:tblLook w:val="04A0"/>
      </w:tblPr>
      <w:tblGrid>
        <w:gridCol w:w="426"/>
        <w:gridCol w:w="2339"/>
        <w:gridCol w:w="1365"/>
        <w:gridCol w:w="1878"/>
        <w:gridCol w:w="1379"/>
        <w:gridCol w:w="1244"/>
        <w:gridCol w:w="1601"/>
      </w:tblGrid>
      <w:tr w:rsidR="00DB05FC" w:rsidRPr="00DF6C93" w:rsidTr="00FA5890">
        <w:trPr>
          <w:jc w:val="center"/>
        </w:trPr>
        <w:tc>
          <w:tcPr>
            <w:tcW w:w="426" w:type="dxa"/>
          </w:tcPr>
          <w:p w:rsidR="00DB05FC" w:rsidRPr="00DF6C93" w:rsidRDefault="00DB05FC" w:rsidP="00DB05FC">
            <w:pPr>
              <w:ind w:right="-4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9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  <w:bCs/>
                <w:color w:val="000000"/>
              </w:rPr>
              <w:t>МБОУ</w:t>
            </w:r>
          </w:p>
        </w:tc>
        <w:tc>
          <w:tcPr>
            <w:tcW w:w="1365" w:type="dxa"/>
          </w:tcPr>
          <w:p w:rsidR="00DB05FC" w:rsidRPr="00DF6C93" w:rsidRDefault="00DB05FC" w:rsidP="00DB05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6C93">
              <w:rPr>
                <w:rFonts w:ascii="Times New Roman" w:hAnsi="Times New Roman"/>
                <w:color w:val="000000"/>
              </w:rPr>
              <w:t>кол-во предметных</w:t>
            </w:r>
          </w:p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color w:val="000000"/>
              </w:rPr>
              <w:t>олимпиад</w:t>
            </w:r>
          </w:p>
        </w:tc>
        <w:tc>
          <w:tcPr>
            <w:tcW w:w="1878" w:type="dxa"/>
          </w:tcPr>
          <w:p w:rsidR="00DB05FC" w:rsidRPr="00DF6C93" w:rsidRDefault="00DB05FC" w:rsidP="00DB05FC">
            <w:pPr>
              <w:ind w:right="6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color w:val="000000"/>
              </w:rPr>
              <w:t>общее (суммарное) кол-во участников (чел.)</w:t>
            </w:r>
          </w:p>
        </w:tc>
        <w:tc>
          <w:tcPr>
            <w:tcW w:w="1379" w:type="dxa"/>
          </w:tcPr>
          <w:p w:rsidR="00DB05FC" w:rsidRPr="00DF6C93" w:rsidRDefault="00DB05FC" w:rsidP="00DB05FC">
            <w:pPr>
              <w:ind w:right="-23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color w:val="000000"/>
              </w:rPr>
              <w:t>кол-во победителей</w:t>
            </w:r>
          </w:p>
        </w:tc>
        <w:tc>
          <w:tcPr>
            <w:tcW w:w="1244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color w:val="000000"/>
              </w:rPr>
              <w:t>кол-во призеров</w:t>
            </w:r>
          </w:p>
        </w:tc>
        <w:tc>
          <w:tcPr>
            <w:tcW w:w="1601" w:type="dxa"/>
          </w:tcPr>
          <w:p w:rsidR="00DB05FC" w:rsidRPr="00DF6C93" w:rsidRDefault="00DB05FC" w:rsidP="00DB05FC">
            <w:pPr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color w:val="000000"/>
              </w:rPr>
              <w:t>доля победителей и призеров, %</w:t>
            </w:r>
          </w:p>
        </w:tc>
      </w:tr>
      <w:tr w:rsidR="00DB05FC" w:rsidRPr="00DF6C93" w:rsidTr="00FA5890">
        <w:trPr>
          <w:jc w:val="center"/>
        </w:trPr>
        <w:tc>
          <w:tcPr>
            <w:tcW w:w="426" w:type="dxa"/>
          </w:tcPr>
          <w:p w:rsidR="00DB05FC" w:rsidRPr="00DF6C93" w:rsidRDefault="00DB05FC" w:rsidP="00DB05FC">
            <w:pPr>
              <w:ind w:right="-43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39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color w:val="000000"/>
              </w:rPr>
              <w:t>«Краснохолмская сош №1»</w:t>
            </w:r>
          </w:p>
        </w:tc>
        <w:tc>
          <w:tcPr>
            <w:tcW w:w="1365" w:type="dxa"/>
          </w:tcPr>
          <w:p w:rsidR="00DB05FC" w:rsidRPr="002207B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78" w:type="dxa"/>
          </w:tcPr>
          <w:p w:rsidR="00DB05FC" w:rsidRPr="002207B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1379" w:type="dxa"/>
          </w:tcPr>
          <w:p w:rsidR="00DB05FC" w:rsidRPr="002207BD" w:rsidRDefault="00DB05FC" w:rsidP="00DB05FC">
            <w:pPr>
              <w:ind w:right="165"/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44" w:type="dxa"/>
          </w:tcPr>
          <w:p w:rsidR="00DB05FC" w:rsidRPr="002207B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601" w:type="dxa"/>
          </w:tcPr>
          <w:p w:rsidR="00DB05FC" w:rsidRPr="002207B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39,3%</w:t>
            </w:r>
          </w:p>
        </w:tc>
      </w:tr>
      <w:tr w:rsidR="00DB05FC" w:rsidRPr="00DF6C93" w:rsidTr="00FA5890">
        <w:trPr>
          <w:jc w:val="center"/>
        </w:trPr>
        <w:tc>
          <w:tcPr>
            <w:tcW w:w="426" w:type="dxa"/>
          </w:tcPr>
          <w:p w:rsidR="00DB05FC" w:rsidRPr="00DF6C93" w:rsidRDefault="00DB05FC" w:rsidP="00DB05FC">
            <w:pPr>
              <w:ind w:right="-43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39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color w:val="000000"/>
              </w:rPr>
              <w:t>«Краснохолмская сош №2 им.С.Забавина»</w:t>
            </w:r>
          </w:p>
        </w:tc>
        <w:tc>
          <w:tcPr>
            <w:tcW w:w="1365" w:type="dxa"/>
          </w:tcPr>
          <w:p w:rsidR="00DB05FC" w:rsidRPr="002207B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78" w:type="dxa"/>
          </w:tcPr>
          <w:p w:rsidR="00DB05FC" w:rsidRPr="002207B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379" w:type="dxa"/>
          </w:tcPr>
          <w:p w:rsidR="00DB05FC" w:rsidRPr="002207BD" w:rsidRDefault="00DB05FC" w:rsidP="00DB05FC">
            <w:pPr>
              <w:ind w:right="165"/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4" w:type="dxa"/>
          </w:tcPr>
          <w:p w:rsidR="00DB05FC" w:rsidRPr="002207B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01" w:type="dxa"/>
          </w:tcPr>
          <w:p w:rsidR="00DB05FC" w:rsidRPr="002207B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207BD">
              <w:rPr>
                <w:rFonts w:ascii="Times New Roman" w:hAnsi="Times New Roman"/>
                <w:b/>
              </w:rPr>
              <w:t>14,9%</w:t>
            </w:r>
          </w:p>
        </w:tc>
      </w:tr>
      <w:tr w:rsidR="00DB05FC" w:rsidRPr="00DF6C93" w:rsidTr="00FA5890">
        <w:trPr>
          <w:jc w:val="center"/>
        </w:trPr>
        <w:tc>
          <w:tcPr>
            <w:tcW w:w="426" w:type="dxa"/>
          </w:tcPr>
          <w:p w:rsidR="00DB05FC" w:rsidRPr="00DF6C93" w:rsidRDefault="00DB05FC" w:rsidP="00DB05FC">
            <w:pPr>
              <w:ind w:right="-43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39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color w:val="000000"/>
              </w:rPr>
              <w:t>«Хабоцкая оош»</w:t>
            </w:r>
          </w:p>
        </w:tc>
        <w:tc>
          <w:tcPr>
            <w:tcW w:w="1365" w:type="dxa"/>
          </w:tcPr>
          <w:p w:rsidR="00DB05FC" w:rsidRPr="00B038FD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B038F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78" w:type="dxa"/>
          </w:tcPr>
          <w:p w:rsidR="00DB05FC" w:rsidRPr="00B038FD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B038F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9" w:type="dxa"/>
          </w:tcPr>
          <w:p w:rsidR="00DB05FC" w:rsidRPr="00B038FD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38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4" w:type="dxa"/>
          </w:tcPr>
          <w:p w:rsidR="00DB05FC" w:rsidRPr="00B038FD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B038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01" w:type="dxa"/>
          </w:tcPr>
          <w:p w:rsidR="00DB05FC" w:rsidRPr="00B038FD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B038FD">
              <w:rPr>
                <w:rFonts w:ascii="Times New Roman" w:hAnsi="Times New Roman"/>
                <w:b/>
              </w:rPr>
              <w:t>16,7%</w:t>
            </w:r>
          </w:p>
        </w:tc>
      </w:tr>
      <w:tr w:rsidR="00DB05FC" w:rsidRPr="00DF6C93" w:rsidTr="00FA5890">
        <w:trPr>
          <w:jc w:val="center"/>
        </w:trPr>
        <w:tc>
          <w:tcPr>
            <w:tcW w:w="4130" w:type="dxa"/>
            <w:gridSpan w:val="3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  <w:bCs/>
              </w:rPr>
              <w:t>Краснохолмский муниципальный округ  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DF6C93">
              <w:rPr>
                <w:rFonts w:ascii="Times New Roman" w:hAnsi="Times New Roman"/>
                <w:b/>
                <w:bCs/>
              </w:rPr>
              <w:t>-2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DF6C93">
              <w:rPr>
                <w:rFonts w:ascii="Times New Roman" w:hAnsi="Times New Roman"/>
                <w:b/>
                <w:bCs/>
              </w:rPr>
              <w:t xml:space="preserve"> учебный год</w:t>
            </w:r>
          </w:p>
        </w:tc>
        <w:tc>
          <w:tcPr>
            <w:tcW w:w="1878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1379" w:type="dxa"/>
          </w:tcPr>
          <w:p w:rsidR="00DB05FC" w:rsidRPr="00DF6C93" w:rsidRDefault="00DB05FC" w:rsidP="00DB05FC">
            <w:pPr>
              <w:ind w:left="6" w:right="2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44" w:type="dxa"/>
          </w:tcPr>
          <w:p w:rsidR="00DB05FC" w:rsidRPr="00DF6C93" w:rsidRDefault="00DB05FC" w:rsidP="00DB05FC">
            <w:pPr>
              <w:ind w:left="44" w:right="-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601" w:type="dxa"/>
          </w:tcPr>
          <w:p w:rsidR="00DB05FC" w:rsidRPr="00DF6C93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27,7%</w:t>
            </w:r>
          </w:p>
        </w:tc>
      </w:tr>
      <w:tr w:rsidR="00DB05FC" w:rsidRPr="00DF6C93" w:rsidTr="00FA5890">
        <w:trPr>
          <w:jc w:val="center"/>
        </w:trPr>
        <w:tc>
          <w:tcPr>
            <w:tcW w:w="4130" w:type="dxa"/>
            <w:gridSpan w:val="3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  <w:bCs/>
              </w:rPr>
              <w:t>Краснохолмский муниципальный округ  2022-23 учебный год</w:t>
            </w:r>
          </w:p>
        </w:tc>
        <w:tc>
          <w:tcPr>
            <w:tcW w:w="1878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207</w:t>
            </w:r>
          </w:p>
        </w:tc>
        <w:tc>
          <w:tcPr>
            <w:tcW w:w="1379" w:type="dxa"/>
          </w:tcPr>
          <w:p w:rsidR="00DB05FC" w:rsidRPr="00DF6C93" w:rsidRDefault="00DB05FC" w:rsidP="00DB05FC">
            <w:pPr>
              <w:ind w:left="6" w:right="23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44" w:type="dxa"/>
          </w:tcPr>
          <w:p w:rsidR="00DB05FC" w:rsidRPr="00DF6C93" w:rsidRDefault="00DB05FC" w:rsidP="00DB05FC">
            <w:pPr>
              <w:ind w:left="44" w:right="-8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601" w:type="dxa"/>
          </w:tcPr>
          <w:p w:rsidR="00DB05FC" w:rsidRPr="00DF6C93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20,3%</w:t>
            </w:r>
          </w:p>
        </w:tc>
      </w:tr>
      <w:tr w:rsidR="00DB05FC" w:rsidRPr="00DF6C93" w:rsidTr="00FA5890">
        <w:trPr>
          <w:jc w:val="center"/>
        </w:trPr>
        <w:tc>
          <w:tcPr>
            <w:tcW w:w="4130" w:type="dxa"/>
            <w:gridSpan w:val="3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  <w:bCs/>
              </w:rPr>
              <w:t>Краснохолмский муниципальный округ  2021-22 учебный год</w:t>
            </w:r>
          </w:p>
        </w:tc>
        <w:tc>
          <w:tcPr>
            <w:tcW w:w="1878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238</w:t>
            </w:r>
          </w:p>
        </w:tc>
        <w:tc>
          <w:tcPr>
            <w:tcW w:w="1379" w:type="dxa"/>
          </w:tcPr>
          <w:p w:rsidR="00DB05FC" w:rsidRPr="00DF6C93" w:rsidRDefault="00DB05FC" w:rsidP="00DB05F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44" w:type="dxa"/>
          </w:tcPr>
          <w:p w:rsidR="00DB05FC" w:rsidRPr="00DF6C93" w:rsidRDefault="00DB05FC" w:rsidP="00DB05FC">
            <w:pPr>
              <w:ind w:right="-8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601" w:type="dxa"/>
          </w:tcPr>
          <w:p w:rsidR="00DB05FC" w:rsidRPr="00DF6C93" w:rsidRDefault="00DB05FC" w:rsidP="00DB05FC">
            <w:pPr>
              <w:ind w:right="-284"/>
              <w:contextualSpacing/>
              <w:jc w:val="center"/>
              <w:rPr>
                <w:rFonts w:ascii="Times New Roman" w:hAnsi="Times New Roman"/>
                <w:b/>
              </w:rPr>
            </w:pPr>
            <w:r w:rsidRPr="00DF6C93">
              <w:rPr>
                <w:rFonts w:ascii="Times New Roman" w:hAnsi="Times New Roman"/>
                <w:b/>
              </w:rPr>
              <w:t>20,6%</w:t>
            </w:r>
          </w:p>
        </w:tc>
      </w:tr>
    </w:tbl>
    <w:p w:rsidR="00DB05FC" w:rsidRPr="00FA5890" w:rsidRDefault="00DB05FC" w:rsidP="00FA5890">
      <w:pPr>
        <w:pStyle w:val="a3"/>
        <w:ind w:left="-284" w:right="-1"/>
        <w:jc w:val="both"/>
        <w:rPr>
          <w:sz w:val="28"/>
          <w:szCs w:val="28"/>
          <w:shd w:val="clear" w:color="auto" w:fill="FFFFFF"/>
        </w:rPr>
      </w:pPr>
      <w:bookmarkStart w:id="1" w:name="RANGE!A1:M48"/>
      <w:bookmarkEnd w:id="1"/>
      <w:r w:rsidRPr="00FA5890">
        <w:rPr>
          <w:sz w:val="28"/>
          <w:szCs w:val="28"/>
          <w:shd w:val="clear" w:color="auto" w:fill="FFFFFF"/>
        </w:rPr>
        <w:t>Тенденция увеличения числа обучающихся – участников муниципального этапа Олимпиады  наблюдается   в   МБОУ «Хабоцкая оош».</w:t>
      </w:r>
    </w:p>
    <w:p w:rsidR="00DB05FC" w:rsidRPr="00FA5890" w:rsidRDefault="00DB05FC" w:rsidP="00FA5890">
      <w:pPr>
        <w:pStyle w:val="a3"/>
        <w:ind w:left="-284" w:right="-1"/>
        <w:jc w:val="both"/>
        <w:rPr>
          <w:sz w:val="28"/>
          <w:szCs w:val="28"/>
          <w:shd w:val="clear" w:color="auto" w:fill="FFFFFF"/>
        </w:rPr>
      </w:pPr>
    </w:p>
    <w:p w:rsidR="00DB05FC" w:rsidRPr="00FA5890" w:rsidRDefault="00DB05FC" w:rsidP="00FA5890">
      <w:pPr>
        <w:ind w:left="-284" w:right="-1"/>
        <w:contextualSpacing/>
        <w:jc w:val="both"/>
        <w:rPr>
          <w:sz w:val="28"/>
          <w:szCs w:val="28"/>
          <w:shd w:val="clear" w:color="auto" w:fill="FFFFFF"/>
        </w:rPr>
      </w:pPr>
      <w:r w:rsidRPr="00FA5890">
        <w:rPr>
          <w:sz w:val="28"/>
          <w:szCs w:val="28"/>
          <w:shd w:val="clear" w:color="auto" w:fill="FFFFFF"/>
        </w:rPr>
        <w:t>Участие школ в Олимпиаде в разрезе предметов на протяжении трех лет (2021-2023 гг.) отражено на диаграмме.</w:t>
      </w:r>
    </w:p>
    <w:p w:rsidR="00DB05FC" w:rsidRPr="00FA5890" w:rsidRDefault="00DB05FC" w:rsidP="00FA5890">
      <w:pPr>
        <w:tabs>
          <w:tab w:val="left" w:pos="3850"/>
        </w:tabs>
        <w:ind w:left="-284" w:right="-1"/>
        <w:contextualSpacing/>
        <w:jc w:val="both"/>
        <w:rPr>
          <w:sz w:val="28"/>
          <w:szCs w:val="28"/>
          <w:shd w:val="clear" w:color="auto" w:fill="FFFFFF"/>
        </w:rPr>
      </w:pPr>
      <w:r w:rsidRPr="00FA5890">
        <w:rPr>
          <w:sz w:val="28"/>
          <w:szCs w:val="28"/>
          <w:shd w:val="clear" w:color="auto" w:fill="FFFFFF"/>
        </w:rPr>
        <w:t>В течение трех лет количество участников стабильно высокое в олимпиадах по русскому языку, обществознанию, физкультуре. Снизилось количество участников по большинству предметов, вообще не приняли участия в муниципальном этапе олимпиад по математике, химии и МХК.  Вместе с тем, на протяжении трех лет малочисленными по участию предметными олимпиадами продолжают оставаться экология, право, немецкий язык, физика, информатика.</w:t>
      </w:r>
      <w:r w:rsidRPr="00FA5890">
        <w:rPr>
          <w:color w:val="FF0000"/>
          <w:sz w:val="28"/>
          <w:szCs w:val="28"/>
          <w:shd w:val="clear" w:color="auto" w:fill="FFFFFF"/>
        </w:rPr>
        <w:t xml:space="preserve"> </w:t>
      </w:r>
      <w:r w:rsidRPr="00FA5890">
        <w:rPr>
          <w:sz w:val="28"/>
          <w:szCs w:val="28"/>
          <w:shd w:val="clear" w:color="auto" w:fill="FFFFFF"/>
        </w:rPr>
        <w:t>Увеличение количества участников олимпиад наблюдается  по географии и ОБЖ.</w:t>
      </w:r>
    </w:p>
    <w:p w:rsidR="00DB05FC" w:rsidRPr="008D6261" w:rsidRDefault="00DB05FC" w:rsidP="00DB05FC">
      <w:pPr>
        <w:tabs>
          <w:tab w:val="left" w:pos="3850"/>
        </w:tabs>
        <w:ind w:left="-284" w:right="-284"/>
        <w:contextualSpacing/>
        <w:jc w:val="both"/>
        <w:rPr>
          <w:shd w:val="clear" w:color="auto" w:fill="FFFFFF"/>
        </w:rPr>
      </w:pPr>
    </w:p>
    <w:p w:rsidR="00DB05FC" w:rsidRPr="009B4EDC" w:rsidRDefault="00DB05FC" w:rsidP="00DB05FC">
      <w:pPr>
        <w:ind w:left="-284" w:right="-284"/>
        <w:contextualSpacing/>
        <w:jc w:val="center"/>
        <w:rPr>
          <w:b/>
        </w:rPr>
      </w:pPr>
      <w:r w:rsidRPr="009B4EDC">
        <w:rPr>
          <w:b/>
        </w:rPr>
        <w:t>Участие обучающихся Краснохолмского муниципального округа в предметных олимпиадах муниципального этапа всероссийской олимпиады школьников в течение</w:t>
      </w:r>
    </w:p>
    <w:p w:rsidR="00DB05FC" w:rsidRPr="009B4EDC" w:rsidRDefault="00DB05FC" w:rsidP="00DB05FC">
      <w:pPr>
        <w:ind w:left="-284" w:right="-284"/>
        <w:contextualSpacing/>
        <w:jc w:val="center"/>
        <w:rPr>
          <w:b/>
        </w:rPr>
      </w:pPr>
      <w:r w:rsidRPr="009B4EDC">
        <w:rPr>
          <w:b/>
        </w:rPr>
        <w:t xml:space="preserve"> 2021-2023 гг.</w:t>
      </w:r>
    </w:p>
    <w:p w:rsidR="00DB05FC" w:rsidRPr="00D52D81" w:rsidRDefault="00DB05FC" w:rsidP="00DB05FC">
      <w:pPr>
        <w:contextualSpacing/>
        <w:jc w:val="center"/>
      </w:pPr>
      <w:r w:rsidRPr="00EF123D">
        <w:rPr>
          <w:b/>
          <w:noProof/>
        </w:rPr>
        <w:lastRenderedPageBreak/>
        <w:drawing>
          <wp:inline distT="0" distB="0" distL="0" distR="0">
            <wp:extent cx="6047380" cy="5937250"/>
            <wp:effectExtent l="19050" t="0" r="10520" b="635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b/>
        </w:rPr>
        <w:br w:type="textWrapping" w:clear="all"/>
      </w:r>
    </w:p>
    <w:p w:rsidR="00DB05FC" w:rsidRPr="00D30421" w:rsidRDefault="00DB05FC" w:rsidP="00D30421">
      <w:pPr>
        <w:ind w:left="-284" w:right="-1"/>
        <w:contextualSpacing/>
        <w:jc w:val="both"/>
        <w:rPr>
          <w:sz w:val="28"/>
          <w:szCs w:val="28"/>
        </w:rPr>
      </w:pPr>
      <w:r w:rsidRPr="00D30421">
        <w:rPr>
          <w:sz w:val="28"/>
          <w:szCs w:val="28"/>
        </w:rPr>
        <w:t>Самой массовой предметной олимпиадой является  русский язык  (18,4%)  от общего числа участников.</w:t>
      </w:r>
    </w:p>
    <w:p w:rsidR="00DB05FC" w:rsidRPr="00C74B05" w:rsidRDefault="00DB05FC" w:rsidP="00DB05FC">
      <w:pPr>
        <w:ind w:firstLine="709"/>
        <w:contextualSpacing/>
        <w:jc w:val="center"/>
        <w:rPr>
          <w:b/>
        </w:rPr>
      </w:pPr>
      <w:r w:rsidRPr="00C74B05">
        <w:rPr>
          <w:b/>
        </w:rPr>
        <w:t xml:space="preserve">Участие обучающихся в муниципальном этапе в разрезе предметов </w:t>
      </w:r>
    </w:p>
    <w:p w:rsidR="00DB05FC" w:rsidRPr="00C74B05" w:rsidRDefault="00DB05FC" w:rsidP="00DB05FC">
      <w:pPr>
        <w:ind w:firstLine="709"/>
        <w:contextualSpacing/>
        <w:jc w:val="center"/>
        <w:rPr>
          <w:b/>
        </w:rPr>
      </w:pPr>
      <w:r w:rsidRPr="00C74B05">
        <w:rPr>
          <w:b/>
        </w:rPr>
        <w:t>в 2023-2024 учебном году</w:t>
      </w:r>
    </w:p>
    <w:tbl>
      <w:tblPr>
        <w:tblW w:w="1043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774"/>
        <w:gridCol w:w="1950"/>
        <w:gridCol w:w="1277"/>
        <w:gridCol w:w="800"/>
        <w:gridCol w:w="708"/>
        <w:gridCol w:w="699"/>
        <w:gridCol w:w="1002"/>
        <w:gridCol w:w="851"/>
        <w:gridCol w:w="1378"/>
      </w:tblGrid>
      <w:tr w:rsidR="00DB05FC" w:rsidRPr="00071F6C" w:rsidTr="00D30421">
        <w:trPr>
          <w:cantSplit/>
          <w:trHeight w:val="1134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Предметы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Количество ОО, принявших участие в муниципальном этапе Олимпиады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Количество участников Олимпиады</w:t>
            </w:r>
          </w:p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 xml:space="preserve"> ( чел.)</w:t>
            </w:r>
          </w:p>
        </w:tc>
        <w:tc>
          <w:tcPr>
            <w:tcW w:w="3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Из них (чел.):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доля  от общего числа участников, %</w:t>
            </w:r>
          </w:p>
        </w:tc>
      </w:tr>
      <w:tr w:rsidR="00DB05FC" w:rsidRPr="00071F6C" w:rsidTr="00D30421">
        <w:trPr>
          <w:trHeight w:val="443"/>
          <w:jc w:val="center"/>
        </w:trPr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7 класс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8 класс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9 класс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10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1F6C">
              <w:rPr>
                <w:color w:val="000000"/>
              </w:rPr>
              <w:t>11 класс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история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16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7,8%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русский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38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18,4%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физкультура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27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13,1%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физика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1,9%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12,1%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право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1,9%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ОБЖ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4,4%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литература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5,3%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экология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1,5%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биология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9,7%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lastRenderedPageBreak/>
              <w:t>английский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17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8,3%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немецкий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0,9%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география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22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10,7%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технология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3,4%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  <w:rPr>
                <w:bCs/>
                <w:color w:val="000000"/>
              </w:rPr>
            </w:pPr>
            <w:r w:rsidRPr="00071F6C">
              <w:rPr>
                <w:bCs/>
                <w:color w:val="000000"/>
              </w:rPr>
              <w:t>информатика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</w:pPr>
            <w:r w:rsidRPr="00071F6C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F6C">
              <w:rPr>
                <w:bCs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5FC" w:rsidRPr="00071F6C" w:rsidRDefault="00DB05FC" w:rsidP="00DB05FC">
            <w:pPr>
              <w:jc w:val="center"/>
            </w:pPr>
            <w:r w:rsidRPr="00071F6C"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0,5%</w:t>
            </w:r>
          </w:p>
        </w:tc>
      </w:tr>
      <w:tr w:rsidR="00DB05FC" w:rsidRPr="00071F6C" w:rsidTr="00D30421">
        <w:trPr>
          <w:trHeight w:val="187"/>
          <w:jc w:val="center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71F6C">
              <w:rPr>
                <w:b/>
                <w:color w:val="000000"/>
              </w:rPr>
              <w:t>Итого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206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34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61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1F6C">
              <w:rPr>
                <w:b/>
              </w:rPr>
              <w:t>34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071F6C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</w:tbl>
    <w:p w:rsidR="00DB05FC" w:rsidRDefault="00DB05FC" w:rsidP="00DB05FC">
      <w:pPr>
        <w:ind w:firstLine="709"/>
        <w:contextualSpacing/>
        <w:jc w:val="center"/>
        <w:rPr>
          <w:b/>
        </w:rPr>
      </w:pPr>
      <w:r w:rsidRPr="00C74B05">
        <w:rPr>
          <w:b/>
        </w:rPr>
        <w:t>Участие обучающихся 7-9 классов в муниципальном этапе в разрезе предметов в 2023-2024 учебном году</w:t>
      </w:r>
      <w:r w:rsidRPr="00DF6C93">
        <w:rPr>
          <w:b/>
        </w:rPr>
        <w:t xml:space="preserve"> </w:t>
      </w:r>
    </w:p>
    <w:tbl>
      <w:tblPr>
        <w:tblW w:w="10537" w:type="dxa"/>
        <w:jc w:val="center"/>
        <w:tblInd w:w="-176" w:type="dxa"/>
        <w:tblLayout w:type="fixed"/>
        <w:tblLook w:val="04A0"/>
      </w:tblPr>
      <w:tblGrid>
        <w:gridCol w:w="1709"/>
        <w:gridCol w:w="1410"/>
        <w:gridCol w:w="1030"/>
        <w:gridCol w:w="1083"/>
        <w:gridCol w:w="993"/>
        <w:gridCol w:w="843"/>
        <w:gridCol w:w="838"/>
        <w:gridCol w:w="691"/>
        <w:gridCol w:w="1134"/>
        <w:gridCol w:w="806"/>
      </w:tblGrid>
      <w:tr w:rsidR="00DB05FC" w:rsidRPr="004F13F4" w:rsidTr="00D30421">
        <w:trPr>
          <w:trHeight w:val="1290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Предмет</w:t>
            </w:r>
          </w:p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Кол-во ОО, участвовавших в Олимпиаде</w:t>
            </w:r>
          </w:p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Кол-во участников Олимпиады 5-9 классы, чел.</w:t>
            </w:r>
          </w:p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 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Кол-во победителей (чел.)</w:t>
            </w:r>
          </w:p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Кол-во призеров (чел.)</w:t>
            </w:r>
          </w:p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Победителей и призеров всего (по участиям)</w:t>
            </w:r>
          </w:p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 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город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село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город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село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город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село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город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село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Английский язык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Астрономия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Биология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1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География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История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Литература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Немецкий язык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Обществознание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67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О</w:t>
            </w:r>
            <w:r>
              <w:rPr>
                <w:color w:val="000000"/>
              </w:rPr>
              <w:t>БЖ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Русский язык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1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Технология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Физика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Физическая культура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15"/>
          <w:jc w:val="center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B05FC" w:rsidRPr="004F13F4" w:rsidRDefault="00DB05FC" w:rsidP="00DB05FC">
            <w:pPr>
              <w:rPr>
                <w:color w:val="000000"/>
              </w:rPr>
            </w:pPr>
            <w:r w:rsidRPr="004F13F4">
              <w:rPr>
                <w:color w:val="000000"/>
              </w:rPr>
              <w:t>Экология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6100"/>
              </w:rPr>
            </w:pPr>
            <w:r w:rsidRPr="004F13F4">
              <w:rPr>
                <w:color w:val="00610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color w:val="000000"/>
              </w:rPr>
            </w:pPr>
            <w:r w:rsidRPr="004F13F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6100"/>
              </w:rPr>
            </w:pPr>
            <w:r w:rsidRPr="004F13F4">
              <w:rPr>
                <w:iCs/>
                <w:color w:val="0061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iCs/>
                <w:color w:val="000000"/>
              </w:rPr>
            </w:pPr>
            <w:r w:rsidRPr="004F13F4">
              <w:rPr>
                <w:iCs/>
                <w:color w:val="000000"/>
              </w:rPr>
              <w:t>0</w:t>
            </w:r>
          </w:p>
        </w:tc>
      </w:tr>
      <w:tr w:rsidR="00DB05FC" w:rsidRPr="004F13F4" w:rsidTr="00D30421">
        <w:trPr>
          <w:trHeight w:val="390"/>
          <w:jc w:val="center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F13F4">
              <w:rPr>
                <w:color w:val="000000"/>
              </w:rPr>
              <w:t>ИТОГО</w:t>
            </w:r>
            <w:r w:rsidRPr="004F13F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Cs/>
                <w:color w:val="000000"/>
              </w:rPr>
            </w:pPr>
            <w:r w:rsidRPr="004F13F4">
              <w:rPr>
                <w:b/>
                <w:bCs/>
                <w:iCs/>
                <w:color w:val="000000"/>
              </w:rPr>
              <w:t>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Cs/>
                <w:color w:val="000000"/>
              </w:rPr>
            </w:pPr>
            <w:r w:rsidRPr="004F13F4">
              <w:rPr>
                <w:b/>
                <w:bCs/>
                <w:i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Cs/>
                <w:color w:val="000000"/>
              </w:rPr>
            </w:pPr>
            <w:r w:rsidRPr="004F13F4">
              <w:rPr>
                <w:b/>
                <w:bCs/>
                <w:iCs/>
                <w:color w:val="000000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Cs/>
                <w:color w:val="000000"/>
              </w:rPr>
            </w:pPr>
            <w:r w:rsidRPr="004F13F4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Cs/>
                <w:color w:val="000000"/>
              </w:rPr>
            </w:pPr>
            <w:r w:rsidRPr="004F13F4">
              <w:rPr>
                <w:b/>
                <w:bCs/>
                <w:iCs/>
                <w:color w:val="000000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Cs/>
                <w:color w:val="000000"/>
              </w:rPr>
            </w:pPr>
            <w:r w:rsidRPr="004F13F4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Cs/>
                <w:color w:val="000000"/>
              </w:rPr>
            </w:pPr>
            <w:r w:rsidRPr="004F13F4">
              <w:rPr>
                <w:b/>
                <w:bCs/>
                <w:iCs/>
                <w:color w:val="000000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5FC" w:rsidRPr="004F13F4" w:rsidRDefault="00DB05FC" w:rsidP="00DB05FC">
            <w:pPr>
              <w:jc w:val="center"/>
              <w:rPr>
                <w:b/>
                <w:bCs/>
                <w:iCs/>
                <w:color w:val="000000"/>
              </w:rPr>
            </w:pPr>
            <w:r w:rsidRPr="004F13F4">
              <w:rPr>
                <w:b/>
                <w:bCs/>
                <w:iCs/>
                <w:color w:val="000000"/>
              </w:rPr>
              <w:t>2</w:t>
            </w:r>
          </w:p>
        </w:tc>
      </w:tr>
    </w:tbl>
    <w:p w:rsidR="00DB05FC" w:rsidRDefault="00DB05FC" w:rsidP="00DB05FC">
      <w:pPr>
        <w:ind w:firstLine="709"/>
        <w:contextualSpacing/>
        <w:jc w:val="center"/>
        <w:rPr>
          <w:b/>
        </w:rPr>
      </w:pPr>
    </w:p>
    <w:p w:rsidR="00DB05FC" w:rsidRPr="009B4EDC" w:rsidRDefault="00DB05FC" w:rsidP="00DB05FC">
      <w:pPr>
        <w:ind w:firstLine="709"/>
        <w:contextualSpacing/>
        <w:jc w:val="center"/>
        <w:rPr>
          <w:b/>
        </w:rPr>
      </w:pPr>
      <w:r w:rsidRPr="009B4EDC">
        <w:rPr>
          <w:b/>
        </w:rPr>
        <w:t xml:space="preserve">Участие обучающихся 10-11 классов в муниципальном этапе в разрезе предметов в 2023-2024 учебном году </w:t>
      </w:r>
    </w:p>
    <w:tbl>
      <w:tblPr>
        <w:tblW w:w="10535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59"/>
        <w:gridCol w:w="1417"/>
        <w:gridCol w:w="1063"/>
        <w:gridCol w:w="850"/>
        <w:gridCol w:w="1099"/>
        <w:gridCol w:w="850"/>
        <w:gridCol w:w="904"/>
        <w:gridCol w:w="792"/>
        <w:gridCol w:w="851"/>
        <w:gridCol w:w="850"/>
      </w:tblGrid>
      <w:tr w:rsidR="00DB05FC" w:rsidRPr="00C74B05" w:rsidTr="00D30421">
        <w:trPr>
          <w:trHeight w:val="444"/>
          <w:jc w:val="center"/>
        </w:trPr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Кол-во ОО, участвовавших в Олимпиаде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Кол-во участников Олимпиады 10-11  классы, чел.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Кол-во победителей (чел.)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Кол-во призеров (чел.)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Победителей и призеров всего (по участиям)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город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село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город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село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город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село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город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село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Информатика (ИКТ)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Немецкий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312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lastRenderedPageBreak/>
              <w:t>О</w:t>
            </w:r>
            <w:r>
              <w:rPr>
                <w:color w:val="000000"/>
              </w:rPr>
              <w:t>БЖ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Право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Технология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56"/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B05">
              <w:rPr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8000"/>
              </w:rPr>
            </w:pPr>
            <w:r w:rsidRPr="00C74B05">
              <w:rPr>
                <w:color w:val="008000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8000"/>
              </w:rPr>
            </w:pPr>
            <w:r w:rsidRPr="00C74B05">
              <w:rPr>
                <w:iCs/>
                <w:color w:val="008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74B05">
              <w:rPr>
                <w:iCs/>
                <w:color w:val="000000"/>
              </w:rPr>
              <w:t>0</w:t>
            </w:r>
          </w:p>
        </w:tc>
      </w:tr>
      <w:tr w:rsidR="00DB05FC" w:rsidRPr="00C74B05" w:rsidTr="00D30421">
        <w:trPr>
          <w:trHeight w:val="192"/>
          <w:jc w:val="center"/>
        </w:trPr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B05">
              <w:rPr>
                <w:color w:val="000000"/>
              </w:rPr>
              <w:t>ИТОГО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74B05">
              <w:rPr>
                <w:b/>
                <w:bCs/>
                <w:iCs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74B05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74B05">
              <w:rPr>
                <w:b/>
                <w:bCs/>
                <w:i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74B05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74B05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74B05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74B05">
              <w:rPr>
                <w:b/>
                <w:bCs/>
                <w:iCs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B05FC" w:rsidRPr="00C74B05" w:rsidRDefault="00DB05FC" w:rsidP="00DB05F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C74B05">
              <w:rPr>
                <w:b/>
                <w:bCs/>
                <w:iCs/>
                <w:color w:val="000000"/>
              </w:rPr>
              <w:t>0</w:t>
            </w:r>
          </w:p>
        </w:tc>
      </w:tr>
    </w:tbl>
    <w:p w:rsidR="00DB05FC" w:rsidRPr="00D30421" w:rsidRDefault="00DB05FC" w:rsidP="00D30421">
      <w:pPr>
        <w:ind w:left="-284" w:right="-1"/>
        <w:contextualSpacing/>
        <w:jc w:val="both"/>
        <w:rPr>
          <w:sz w:val="28"/>
          <w:szCs w:val="28"/>
        </w:rPr>
      </w:pPr>
      <w:r w:rsidRPr="00D30421">
        <w:rPr>
          <w:sz w:val="28"/>
          <w:szCs w:val="28"/>
        </w:rPr>
        <w:t>Участниками муниципального этапа Олимпиады (обучающийся, принявший участие в муниципальном этапе по нескольким предметам, учитывался 1 раз) в 2023 году стали 111 обучающихся 7-11 классов.</w:t>
      </w:r>
    </w:p>
    <w:p w:rsidR="00DB05FC" w:rsidRDefault="00DB05FC" w:rsidP="00DB05FC">
      <w:pPr>
        <w:ind w:left="-284" w:right="-284"/>
        <w:contextualSpacing/>
        <w:jc w:val="center"/>
        <w:rPr>
          <w:b/>
        </w:rPr>
      </w:pPr>
    </w:p>
    <w:p w:rsidR="00DB05FC" w:rsidRPr="009B4EDC" w:rsidRDefault="00DB05FC" w:rsidP="00DB05FC">
      <w:pPr>
        <w:ind w:left="-284" w:right="-284"/>
        <w:contextualSpacing/>
        <w:jc w:val="center"/>
        <w:rPr>
          <w:b/>
        </w:rPr>
      </w:pPr>
      <w:r w:rsidRPr="009B4EDC">
        <w:rPr>
          <w:b/>
        </w:rPr>
        <w:t>Участие обучающихся 7-11 классов в Олимпиаде в течение трех лет (2021-2023 гг.)</w:t>
      </w:r>
    </w:p>
    <w:tbl>
      <w:tblPr>
        <w:tblW w:w="5061" w:type="pct"/>
        <w:tblInd w:w="-176" w:type="dxa"/>
        <w:tblLayout w:type="fixed"/>
        <w:tblLook w:val="00A0"/>
      </w:tblPr>
      <w:tblGrid>
        <w:gridCol w:w="989"/>
        <w:gridCol w:w="1168"/>
        <w:gridCol w:w="1245"/>
        <w:gridCol w:w="1071"/>
        <w:gridCol w:w="1001"/>
        <w:gridCol w:w="1018"/>
        <w:gridCol w:w="954"/>
        <w:gridCol w:w="1185"/>
        <w:gridCol w:w="1159"/>
        <w:gridCol w:w="902"/>
      </w:tblGrid>
      <w:tr w:rsidR="00DB05FC" w:rsidRPr="009F4F30" w:rsidTr="00D30421">
        <w:trPr>
          <w:trHeight w:val="3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уч. год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1</w:t>
            </w:r>
            <w:r w:rsidRPr="009F4F30">
              <w:rPr>
                <w:b/>
                <w:color w:val="000000"/>
              </w:rPr>
              <w:t>-2</w:t>
            </w:r>
            <w:r>
              <w:rPr>
                <w:b/>
                <w:color w:val="000000"/>
              </w:rPr>
              <w:t>2</w:t>
            </w:r>
            <w:r w:rsidRPr="009F4F30">
              <w:rPr>
                <w:b/>
                <w:color w:val="000000"/>
              </w:rPr>
              <w:t>у.г.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2</w:t>
            </w:r>
            <w:r w:rsidRPr="009F4F30">
              <w:rPr>
                <w:b/>
                <w:color w:val="000000"/>
              </w:rPr>
              <w:t>-2</w:t>
            </w:r>
            <w:r>
              <w:rPr>
                <w:b/>
                <w:color w:val="000000"/>
              </w:rPr>
              <w:t>3</w:t>
            </w:r>
            <w:r w:rsidRPr="009F4F30">
              <w:rPr>
                <w:b/>
                <w:color w:val="000000"/>
              </w:rPr>
              <w:t xml:space="preserve"> у.г.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3</w:t>
            </w:r>
            <w:r w:rsidRPr="009F4F30">
              <w:rPr>
                <w:b/>
                <w:color w:val="000000"/>
              </w:rPr>
              <w:t>-2</w:t>
            </w:r>
            <w:r>
              <w:rPr>
                <w:b/>
                <w:color w:val="000000"/>
              </w:rPr>
              <w:t>4</w:t>
            </w:r>
            <w:r w:rsidRPr="009F4F30">
              <w:rPr>
                <w:b/>
                <w:color w:val="000000"/>
              </w:rPr>
              <w:t xml:space="preserve"> у.г.</w:t>
            </w:r>
          </w:p>
        </w:tc>
      </w:tr>
      <w:tr w:rsidR="00DB05FC" w:rsidRPr="009F4F30" w:rsidTr="00D30421">
        <w:trPr>
          <w:cantSplit/>
          <w:trHeight w:val="85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Класс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число об-ся в параллели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кол-во участников, чел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% охвата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число об-ся в параллели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кол-во участников, чел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% охвата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число об-ся в параллели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кол-во участников, чел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% охвата</w:t>
            </w:r>
          </w:p>
        </w:tc>
      </w:tr>
      <w:tr w:rsidR="00DB05FC" w:rsidRPr="009F4F30" w:rsidTr="00D30421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rPr>
                <w:color w:val="000000"/>
              </w:rPr>
            </w:pPr>
            <w:r w:rsidRPr="009F4F30">
              <w:rPr>
                <w:color w:val="000000"/>
              </w:rPr>
              <w:t>7 - 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102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27,5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25,77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DB05FC" w:rsidRPr="009F4F30" w:rsidTr="00D30421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rPr>
                <w:color w:val="000000"/>
              </w:rPr>
            </w:pPr>
            <w:r w:rsidRPr="009F4F30">
              <w:rPr>
                <w:color w:val="000000"/>
              </w:rPr>
              <w:t>8 - 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23,9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102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26,47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DB05FC" w:rsidRPr="009F4F30" w:rsidTr="00D30421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rPr>
                <w:color w:val="000000"/>
              </w:rPr>
            </w:pPr>
            <w:r w:rsidRPr="009F4F30">
              <w:rPr>
                <w:color w:val="000000"/>
              </w:rPr>
              <w:t>9 - 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93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34,4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22,35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DB05FC" w:rsidRPr="009F4F30" w:rsidTr="00D30421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rPr>
                <w:color w:val="000000"/>
              </w:rPr>
            </w:pPr>
            <w:r w:rsidRPr="009F4F30">
              <w:rPr>
                <w:color w:val="000000"/>
              </w:rPr>
              <w:t>10 - 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63,64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</w:tr>
      <w:tr w:rsidR="00DB05FC" w:rsidRPr="009F4F30" w:rsidTr="00D30421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rPr>
                <w:color w:val="000000"/>
              </w:rPr>
            </w:pPr>
            <w:r w:rsidRPr="009F4F30">
              <w:rPr>
                <w:color w:val="000000"/>
              </w:rPr>
              <w:t>11 - 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57,6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 w:rsidRPr="009F4F30">
              <w:rPr>
                <w:color w:val="000000"/>
              </w:rPr>
              <w:t>56,67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DB05FC" w:rsidRPr="009F4F30" w:rsidTr="00D30421">
        <w:trPr>
          <w:trHeight w:val="30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5FC" w:rsidRPr="009F4F30" w:rsidRDefault="00DB05FC" w:rsidP="00DB05FC">
            <w:pPr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Итого</w:t>
            </w:r>
          </w:p>
          <w:p w:rsidR="00DB05FC" w:rsidRPr="009F4F30" w:rsidRDefault="00DB05FC" w:rsidP="00DB05FC">
            <w:pPr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 xml:space="preserve"> 7-11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9F4F30">
              <w:rPr>
                <w:b/>
                <w:bCs/>
                <w:color w:val="000000"/>
              </w:rPr>
              <w:t>346</w:t>
            </w:r>
          </w:p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9F4F30">
              <w:rPr>
                <w:b/>
                <w:bCs/>
                <w:color w:val="000000"/>
              </w:rPr>
              <w:t>118</w:t>
            </w:r>
          </w:p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 w:rsidRPr="009F4F30">
              <w:rPr>
                <w:b/>
                <w:color w:val="000000"/>
              </w:rPr>
              <w:t>34</w:t>
            </w:r>
          </w:p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9F4F30">
              <w:rPr>
                <w:b/>
                <w:bCs/>
                <w:color w:val="000000"/>
              </w:rPr>
              <w:t>347</w:t>
            </w:r>
          </w:p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  <w:r w:rsidRPr="009F4F30">
              <w:rPr>
                <w:b/>
                <w:bCs/>
                <w:color w:val="000000"/>
              </w:rPr>
              <w:t>109</w:t>
            </w:r>
          </w:p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31,4</w:t>
            </w:r>
          </w:p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5FC" w:rsidRPr="009F4F30" w:rsidRDefault="00DB05FC" w:rsidP="00DB05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31,8</w:t>
            </w:r>
          </w:p>
        </w:tc>
      </w:tr>
    </w:tbl>
    <w:p w:rsidR="00DB05FC" w:rsidRPr="000722C2" w:rsidRDefault="00DB05FC" w:rsidP="000722C2">
      <w:pPr>
        <w:ind w:left="-284" w:right="-1"/>
        <w:contextualSpacing/>
        <w:jc w:val="both"/>
        <w:rPr>
          <w:sz w:val="28"/>
          <w:szCs w:val="28"/>
        </w:rPr>
      </w:pPr>
      <w:r w:rsidRPr="000722C2">
        <w:rPr>
          <w:sz w:val="28"/>
          <w:szCs w:val="28"/>
        </w:rPr>
        <w:t>Показатели доли обучающихся, принимавших участие в Олимпиаде, в разрезе 7-11 классов за три года (2021-2023 гг) в Краснохолмском муниципальном округе  отражены на диаграмме.</w:t>
      </w:r>
    </w:p>
    <w:p w:rsidR="00DB05FC" w:rsidRPr="000722C2" w:rsidRDefault="00DB05FC" w:rsidP="000722C2">
      <w:pPr>
        <w:ind w:left="-284" w:right="-1"/>
        <w:contextualSpacing/>
        <w:jc w:val="both"/>
        <w:rPr>
          <w:sz w:val="28"/>
          <w:szCs w:val="28"/>
        </w:rPr>
      </w:pPr>
    </w:p>
    <w:p w:rsidR="00DB05FC" w:rsidRPr="000722C2" w:rsidRDefault="00DB05FC" w:rsidP="000722C2">
      <w:pPr>
        <w:ind w:left="-284" w:right="-1"/>
        <w:contextualSpacing/>
        <w:jc w:val="both"/>
        <w:rPr>
          <w:color w:val="FF0000"/>
          <w:sz w:val="28"/>
          <w:szCs w:val="28"/>
        </w:rPr>
      </w:pPr>
      <w:r w:rsidRPr="000722C2">
        <w:rPr>
          <w:sz w:val="28"/>
          <w:szCs w:val="28"/>
        </w:rPr>
        <w:t>В 2023 году в сравнении с предыдущим годом увеличилась доля участников всех классов.</w:t>
      </w:r>
    </w:p>
    <w:p w:rsidR="00DB05FC" w:rsidRDefault="00DB05FC" w:rsidP="00DB05FC">
      <w:pPr>
        <w:ind w:left="-284" w:right="-284"/>
        <w:contextualSpacing/>
        <w:jc w:val="center"/>
        <w:rPr>
          <w:b/>
        </w:rPr>
      </w:pPr>
      <w:bookmarkStart w:id="2" w:name="_GoBack"/>
      <w:bookmarkEnd w:id="2"/>
    </w:p>
    <w:p w:rsidR="00DB05FC" w:rsidRPr="009F4F30" w:rsidRDefault="00DB05FC" w:rsidP="000722C2">
      <w:pPr>
        <w:ind w:left="-284" w:right="-1"/>
        <w:contextualSpacing/>
        <w:jc w:val="center"/>
        <w:rPr>
          <w:b/>
        </w:rPr>
      </w:pPr>
      <w:r w:rsidRPr="009F4F30">
        <w:rPr>
          <w:b/>
        </w:rPr>
        <w:t>Доля обучающихся, принявших участие в муниципальном этапе в разрезе 7-11 классов за три года (202</w:t>
      </w:r>
      <w:r>
        <w:rPr>
          <w:b/>
        </w:rPr>
        <w:t>1</w:t>
      </w:r>
      <w:r w:rsidRPr="009F4F30">
        <w:rPr>
          <w:b/>
        </w:rPr>
        <w:t>-202</w:t>
      </w:r>
      <w:r>
        <w:rPr>
          <w:b/>
        </w:rPr>
        <w:t>3</w:t>
      </w:r>
      <w:r w:rsidRPr="009F4F30">
        <w:rPr>
          <w:b/>
        </w:rPr>
        <w:t xml:space="preserve"> гг.) в Краснохолмском муниципальном округе, %</w:t>
      </w:r>
    </w:p>
    <w:p w:rsidR="00DB05FC" w:rsidRDefault="00DB05FC" w:rsidP="00DB05FC">
      <w:pPr>
        <w:ind w:left="-142"/>
        <w:contextualSpacing/>
        <w:jc w:val="center"/>
      </w:pPr>
      <w:r w:rsidRPr="00A90BE2">
        <w:rPr>
          <w:b/>
          <w:noProof/>
        </w:rPr>
        <w:drawing>
          <wp:inline distT="0" distB="0" distL="0" distR="0">
            <wp:extent cx="5689837" cy="2060812"/>
            <wp:effectExtent l="19050" t="0" r="25163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05FC" w:rsidRPr="00D52D81" w:rsidRDefault="00DB05FC" w:rsidP="00DB05FC">
      <w:pPr>
        <w:ind w:left="-142"/>
        <w:contextualSpacing/>
        <w:jc w:val="center"/>
      </w:pPr>
    </w:p>
    <w:p w:rsidR="00DB05FC" w:rsidRPr="000722C2" w:rsidRDefault="00DB05FC" w:rsidP="000722C2">
      <w:pPr>
        <w:ind w:left="-284" w:right="-1"/>
        <w:contextualSpacing/>
        <w:jc w:val="both"/>
        <w:rPr>
          <w:sz w:val="28"/>
          <w:szCs w:val="28"/>
        </w:rPr>
      </w:pPr>
      <w:r w:rsidRPr="000722C2">
        <w:rPr>
          <w:sz w:val="28"/>
          <w:szCs w:val="28"/>
        </w:rPr>
        <w:t>Показатели доли обучающихся, принимавших участие в Олимпиаде (7-11 классы), в разрезе общеобразовательных учреждении отражены на диаграмме.</w:t>
      </w:r>
    </w:p>
    <w:p w:rsidR="00DB05FC" w:rsidRPr="000722C2" w:rsidRDefault="00DB05FC" w:rsidP="000722C2">
      <w:pPr>
        <w:ind w:right="-1" w:firstLine="709"/>
        <w:contextualSpacing/>
        <w:jc w:val="both"/>
        <w:rPr>
          <w:b/>
          <w:sz w:val="28"/>
          <w:szCs w:val="28"/>
        </w:rPr>
      </w:pPr>
    </w:p>
    <w:p w:rsidR="00DB05FC" w:rsidRDefault="00DB05FC" w:rsidP="00DB05FC">
      <w:pPr>
        <w:ind w:left="-284" w:right="-284"/>
        <w:contextualSpacing/>
        <w:jc w:val="center"/>
        <w:rPr>
          <w:b/>
        </w:rPr>
      </w:pPr>
      <w:r w:rsidRPr="00D52D81">
        <w:rPr>
          <w:b/>
        </w:rPr>
        <w:t>Доля обучающихся</w:t>
      </w:r>
      <w:r>
        <w:rPr>
          <w:b/>
        </w:rPr>
        <w:t xml:space="preserve"> 7</w:t>
      </w:r>
      <w:r w:rsidRPr="00D52D81">
        <w:rPr>
          <w:b/>
        </w:rPr>
        <w:t xml:space="preserve">-11 классов, принимавших участие в Олимпиаде </w:t>
      </w:r>
    </w:p>
    <w:p w:rsidR="00DB05FC" w:rsidRDefault="00DB05FC" w:rsidP="00DB05FC">
      <w:pPr>
        <w:ind w:left="-284" w:right="-284"/>
        <w:contextualSpacing/>
        <w:jc w:val="center"/>
        <w:rPr>
          <w:b/>
        </w:rPr>
      </w:pPr>
      <w:r w:rsidRPr="00D52D81">
        <w:rPr>
          <w:b/>
        </w:rPr>
        <w:t>в  20</w:t>
      </w:r>
      <w:r>
        <w:rPr>
          <w:b/>
        </w:rPr>
        <w:t>23</w:t>
      </w:r>
      <w:r w:rsidRPr="00D52D81">
        <w:rPr>
          <w:b/>
        </w:rPr>
        <w:t>-20</w:t>
      </w:r>
      <w:r>
        <w:rPr>
          <w:b/>
        </w:rPr>
        <w:t>24</w:t>
      </w:r>
      <w:r w:rsidRPr="00D52D81">
        <w:rPr>
          <w:b/>
        </w:rPr>
        <w:t xml:space="preserve"> учебном году</w:t>
      </w:r>
    </w:p>
    <w:p w:rsidR="00DB05FC" w:rsidRPr="00D52D81" w:rsidRDefault="00DB05FC" w:rsidP="00DB05FC">
      <w:pPr>
        <w:ind w:left="-284" w:right="-284"/>
        <w:contextualSpacing/>
        <w:jc w:val="center"/>
        <w:rPr>
          <w:b/>
        </w:rPr>
      </w:pPr>
      <w:r w:rsidRPr="00A90BE2">
        <w:rPr>
          <w:b/>
          <w:noProof/>
        </w:rPr>
        <w:lastRenderedPageBreak/>
        <w:drawing>
          <wp:inline distT="0" distB="0" distL="0" distR="0">
            <wp:extent cx="5491148" cy="1787856"/>
            <wp:effectExtent l="19050" t="0" r="14302" b="2844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05FC" w:rsidRPr="000722C2" w:rsidRDefault="00DB05FC" w:rsidP="000722C2">
      <w:pPr>
        <w:ind w:left="-284" w:right="-1"/>
        <w:contextualSpacing/>
        <w:jc w:val="both"/>
        <w:rPr>
          <w:sz w:val="28"/>
          <w:szCs w:val="28"/>
        </w:rPr>
      </w:pPr>
      <w:r w:rsidRPr="000722C2">
        <w:rPr>
          <w:sz w:val="28"/>
          <w:szCs w:val="28"/>
        </w:rPr>
        <w:t>Участие обучающихся в максимальном количестве предметных олимпиад (17)  не состоялось  ни в одной школе из-за отсутсвия победителей и призеров олимпиад по этим предметам на  школьном этапе.</w:t>
      </w:r>
    </w:p>
    <w:p w:rsidR="00DB05FC" w:rsidRPr="00D52D81" w:rsidRDefault="00DB05FC" w:rsidP="000722C2">
      <w:pPr>
        <w:ind w:left="-284" w:right="-1"/>
        <w:contextualSpacing/>
        <w:jc w:val="both"/>
      </w:pPr>
    </w:p>
    <w:p w:rsidR="00DB05FC" w:rsidRPr="00377F37" w:rsidRDefault="00DB05FC" w:rsidP="000722C2">
      <w:pPr>
        <w:ind w:left="-284" w:right="-1"/>
        <w:contextualSpacing/>
        <w:jc w:val="center"/>
        <w:rPr>
          <w:b/>
        </w:rPr>
      </w:pPr>
      <w:r w:rsidRPr="00377F37">
        <w:rPr>
          <w:b/>
        </w:rPr>
        <w:t xml:space="preserve">Предметные олимпиады </w:t>
      </w:r>
      <w:r>
        <w:rPr>
          <w:b/>
        </w:rPr>
        <w:t>муниципального</w:t>
      </w:r>
      <w:r w:rsidRPr="00377F37">
        <w:rPr>
          <w:b/>
        </w:rPr>
        <w:t xml:space="preserve"> этапа, в которых приняли участие обучающиеся образовательных организаций Краснохолмского </w:t>
      </w:r>
      <w:r>
        <w:rPr>
          <w:b/>
        </w:rPr>
        <w:t>муниципального округа</w:t>
      </w:r>
      <w:r w:rsidRPr="00377F37">
        <w:rPr>
          <w:b/>
        </w:rPr>
        <w:t xml:space="preserve"> в 202</w:t>
      </w:r>
      <w:r>
        <w:rPr>
          <w:b/>
        </w:rPr>
        <w:t>3</w:t>
      </w:r>
      <w:r w:rsidRPr="00377F37">
        <w:rPr>
          <w:b/>
        </w:rPr>
        <w:t>-202</w:t>
      </w:r>
      <w:r>
        <w:rPr>
          <w:b/>
        </w:rPr>
        <w:t>4</w:t>
      </w:r>
      <w:r w:rsidRPr="00377F37">
        <w:rPr>
          <w:b/>
        </w:rPr>
        <w:t xml:space="preserve"> учебном году</w:t>
      </w:r>
    </w:p>
    <w:tbl>
      <w:tblPr>
        <w:tblStyle w:val="11"/>
        <w:tblW w:w="10456" w:type="dxa"/>
        <w:tblLook w:val="00A0"/>
      </w:tblPr>
      <w:tblGrid>
        <w:gridCol w:w="2802"/>
        <w:gridCol w:w="1467"/>
        <w:gridCol w:w="6187"/>
      </w:tblGrid>
      <w:tr w:rsidR="00DB05FC" w:rsidRPr="000722C2" w:rsidTr="000722C2">
        <w:trPr>
          <w:trHeight w:val="300"/>
        </w:trPr>
        <w:tc>
          <w:tcPr>
            <w:tcW w:w="2802" w:type="dxa"/>
          </w:tcPr>
          <w:p w:rsidR="00DB05FC" w:rsidRPr="000722C2" w:rsidRDefault="00DB05FC" w:rsidP="00DB05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</w:p>
        </w:tc>
        <w:tc>
          <w:tcPr>
            <w:tcW w:w="1467" w:type="dxa"/>
          </w:tcPr>
          <w:p w:rsidR="00DB05FC" w:rsidRPr="000722C2" w:rsidRDefault="00DB05FC" w:rsidP="00DB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Число предметных олимпиад</w:t>
            </w:r>
          </w:p>
        </w:tc>
        <w:tc>
          <w:tcPr>
            <w:tcW w:w="6187" w:type="dxa"/>
            <w:noWrap/>
          </w:tcPr>
          <w:p w:rsidR="00DB05FC" w:rsidRPr="000722C2" w:rsidRDefault="00DB05FC" w:rsidP="00DB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не охваченные предметы</w:t>
            </w:r>
          </w:p>
        </w:tc>
      </w:tr>
      <w:tr w:rsidR="00DB05FC" w:rsidRPr="000722C2" w:rsidTr="000722C2">
        <w:trPr>
          <w:trHeight w:val="599"/>
        </w:trPr>
        <w:tc>
          <w:tcPr>
            <w:tcW w:w="2802" w:type="dxa"/>
            <w:noWrap/>
          </w:tcPr>
          <w:p w:rsidR="00DB05FC" w:rsidRPr="000722C2" w:rsidRDefault="00DB05FC" w:rsidP="0007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«Краснохолмская сош №1»</w:t>
            </w:r>
          </w:p>
        </w:tc>
        <w:tc>
          <w:tcPr>
            <w:tcW w:w="1467" w:type="dxa"/>
          </w:tcPr>
          <w:p w:rsidR="00DB05FC" w:rsidRPr="000722C2" w:rsidRDefault="00DB05FC" w:rsidP="00DB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7" w:type="dxa"/>
            <w:noWrap/>
          </w:tcPr>
          <w:p w:rsidR="00DB05FC" w:rsidRPr="000722C2" w:rsidRDefault="00DB05FC" w:rsidP="00DB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математика, химия</w:t>
            </w:r>
          </w:p>
          <w:p w:rsidR="00DB05FC" w:rsidRPr="000722C2" w:rsidRDefault="00DB05FC" w:rsidP="00DB05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B05FC" w:rsidRPr="000722C2" w:rsidTr="000722C2">
        <w:trPr>
          <w:trHeight w:val="514"/>
        </w:trPr>
        <w:tc>
          <w:tcPr>
            <w:tcW w:w="2802" w:type="dxa"/>
            <w:noWrap/>
          </w:tcPr>
          <w:p w:rsidR="00DB05FC" w:rsidRPr="000722C2" w:rsidRDefault="00DB05FC" w:rsidP="00D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«Краснохолмская сош №2 им.С.Забавина»</w:t>
            </w:r>
          </w:p>
        </w:tc>
        <w:tc>
          <w:tcPr>
            <w:tcW w:w="1467" w:type="dxa"/>
          </w:tcPr>
          <w:p w:rsidR="00DB05FC" w:rsidRPr="000722C2" w:rsidRDefault="00DB05FC" w:rsidP="00DB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7" w:type="dxa"/>
            <w:noWrap/>
          </w:tcPr>
          <w:p w:rsidR="00DB05FC" w:rsidRPr="000722C2" w:rsidRDefault="00DB05FC" w:rsidP="00DB05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химия, экология</w:t>
            </w:r>
          </w:p>
          <w:p w:rsidR="00DB05FC" w:rsidRPr="000722C2" w:rsidRDefault="00DB05FC" w:rsidP="00DB05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</w:t>
            </w:r>
          </w:p>
        </w:tc>
      </w:tr>
      <w:tr w:rsidR="00DB05FC" w:rsidRPr="000722C2" w:rsidTr="000722C2">
        <w:trPr>
          <w:trHeight w:val="315"/>
        </w:trPr>
        <w:tc>
          <w:tcPr>
            <w:tcW w:w="2802" w:type="dxa"/>
            <w:noWrap/>
          </w:tcPr>
          <w:p w:rsidR="00DB05FC" w:rsidRPr="000722C2" w:rsidRDefault="00DB05FC" w:rsidP="00D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«Хабоцкая оош»</w:t>
            </w:r>
          </w:p>
          <w:p w:rsidR="00DB05FC" w:rsidRPr="000722C2" w:rsidRDefault="00DB05FC" w:rsidP="00D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DB05FC" w:rsidRPr="000722C2" w:rsidRDefault="00DB05FC" w:rsidP="00DB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7" w:type="dxa"/>
            <w:noWrap/>
          </w:tcPr>
          <w:p w:rsidR="00DB05FC" w:rsidRPr="000722C2" w:rsidRDefault="00DB05FC" w:rsidP="00DB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немецкий язык,  математика, информатика, физика, литература, право, химия,  физкультура, ОБЖ, технология </w:t>
            </w:r>
          </w:p>
        </w:tc>
      </w:tr>
    </w:tbl>
    <w:p w:rsidR="00DB05FC" w:rsidRPr="000722C2" w:rsidRDefault="00DB05FC" w:rsidP="000722C2">
      <w:pPr>
        <w:ind w:left="-284" w:right="-1"/>
        <w:contextualSpacing/>
        <w:jc w:val="both"/>
        <w:rPr>
          <w:sz w:val="28"/>
          <w:szCs w:val="28"/>
        </w:rPr>
      </w:pPr>
      <w:r>
        <w:t xml:space="preserve"> </w:t>
      </w:r>
      <w:r w:rsidRPr="000722C2">
        <w:rPr>
          <w:sz w:val="28"/>
          <w:szCs w:val="28"/>
        </w:rPr>
        <w:t xml:space="preserve">Активность участников предметных олимпиад отражена в Таблице. В целом по Краснохолмскому муниципальному округу в 2023 году в сравнении с 2022 годом увеличилось количество обучающихся, принимавших участие в предметных олимпиадах по одному и  пяти предметам. </w:t>
      </w:r>
    </w:p>
    <w:p w:rsidR="00DB05FC" w:rsidRDefault="00DB05FC" w:rsidP="00DB05FC">
      <w:pPr>
        <w:tabs>
          <w:tab w:val="left" w:pos="4331"/>
        </w:tabs>
        <w:ind w:left="-284" w:right="-284"/>
        <w:jc w:val="center"/>
        <w:rPr>
          <w:b/>
        </w:rPr>
      </w:pPr>
      <w:r w:rsidRPr="00377F37">
        <w:rPr>
          <w:b/>
        </w:rPr>
        <w:t>Охват предметов в рамках Олимпиады в 202</w:t>
      </w:r>
      <w:r>
        <w:rPr>
          <w:b/>
        </w:rPr>
        <w:t>3</w:t>
      </w:r>
      <w:r w:rsidRPr="00377F37">
        <w:rPr>
          <w:b/>
        </w:rPr>
        <w:t>-202</w:t>
      </w:r>
      <w:r>
        <w:rPr>
          <w:b/>
        </w:rPr>
        <w:t>4</w:t>
      </w:r>
      <w:r w:rsidRPr="00377F37">
        <w:rPr>
          <w:b/>
        </w:rPr>
        <w:t xml:space="preserve"> учебном году</w:t>
      </w:r>
    </w:p>
    <w:tbl>
      <w:tblPr>
        <w:tblW w:w="10491" w:type="dxa"/>
        <w:jc w:val="center"/>
        <w:tblInd w:w="-459" w:type="dxa"/>
        <w:tblLayout w:type="fixed"/>
        <w:tblLook w:val="04A0"/>
      </w:tblPr>
      <w:tblGrid>
        <w:gridCol w:w="709"/>
        <w:gridCol w:w="993"/>
        <w:gridCol w:w="1065"/>
        <w:gridCol w:w="820"/>
        <w:gridCol w:w="657"/>
        <w:gridCol w:w="991"/>
        <w:gridCol w:w="708"/>
        <w:gridCol w:w="425"/>
        <w:gridCol w:w="302"/>
        <w:gridCol w:w="435"/>
        <w:gridCol w:w="329"/>
        <w:gridCol w:w="450"/>
        <w:gridCol w:w="345"/>
        <w:gridCol w:w="418"/>
        <w:gridCol w:w="425"/>
        <w:gridCol w:w="426"/>
        <w:gridCol w:w="284"/>
        <w:gridCol w:w="425"/>
        <w:gridCol w:w="284"/>
      </w:tblGrid>
      <w:tr w:rsidR="00DB05FC" w:rsidRPr="00FB1484" w:rsidTr="000722C2">
        <w:trPr>
          <w:cantSplit/>
          <w:trHeight w:val="20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Количество обучающихся в данной параллели по МО (чел.)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Количество обучающихся в данной параллели по МО (чел.)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Количество обучающихся, принимавших участие в  этапе Олимпиады (чел.)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Доля участников от общего числа обучающихся в данной параллели (%)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только по одному предмету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 xml:space="preserve"> по 2 предметам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 xml:space="preserve"> по 3 предметам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 xml:space="preserve"> по 4 предметам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 xml:space="preserve"> по 5 предметам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 xml:space="preserve"> по 6 предметам</w:t>
            </w:r>
          </w:p>
        </w:tc>
      </w:tr>
      <w:tr w:rsidR="00DB05FC" w:rsidRPr="00FB1484" w:rsidTr="000722C2">
        <w:trPr>
          <w:cantSplit/>
          <w:trHeight w:val="113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B05FC" w:rsidRPr="00FB1484" w:rsidRDefault="00DB05FC" w:rsidP="00DB05FC">
            <w:pPr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textDirection w:val="btLr"/>
            <w:vAlign w:val="center"/>
            <w:hideMark/>
          </w:tcPr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  <w:r w:rsidRPr="00FB148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textDirection w:val="btLr"/>
            <w:vAlign w:val="center"/>
            <w:hideMark/>
          </w:tcPr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село</w:t>
            </w:r>
          </w:p>
        </w:tc>
      </w:tr>
      <w:tr w:rsidR="00DB05FC" w:rsidRPr="00FB1484" w:rsidTr="000722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27,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5FC" w:rsidRPr="00FB1484" w:rsidTr="000722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5FC" w:rsidRPr="00FB1484" w:rsidTr="000722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5FC" w:rsidRPr="00FB1484" w:rsidTr="000722C2">
        <w:trPr>
          <w:trHeight w:val="4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66,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5FC" w:rsidRPr="00FB1484" w:rsidTr="000722C2">
        <w:trPr>
          <w:trHeight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5FC" w:rsidRPr="00FB1484" w:rsidTr="000722C2">
        <w:trPr>
          <w:trHeight w:val="43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DB05FC" w:rsidRDefault="00DB05FC" w:rsidP="00DB05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B05FC" w:rsidRDefault="00DB05FC" w:rsidP="00DB05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B05FC" w:rsidRDefault="00DB05FC" w:rsidP="00DB05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DB05FC" w:rsidRPr="00FB1484" w:rsidRDefault="00DB05FC" w:rsidP="00DB05F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31,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44,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05FC" w:rsidRPr="00FB1484" w:rsidTr="000722C2">
        <w:trPr>
          <w:trHeight w:val="43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b/>
                <w:bCs/>
                <w:iCs/>
                <w:sz w:val="20"/>
                <w:szCs w:val="20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FB1484" w:rsidRDefault="00DB05FC" w:rsidP="00DB0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FC" w:rsidRPr="00FB1484" w:rsidRDefault="00DB05FC" w:rsidP="00DB05FC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ЧИСЛО участий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DB05FC" w:rsidRPr="00FB1484" w:rsidRDefault="00DB05FC" w:rsidP="00DB05FC">
            <w:pPr>
              <w:jc w:val="center"/>
              <w:rPr>
                <w:color w:val="000000"/>
                <w:sz w:val="20"/>
                <w:szCs w:val="20"/>
              </w:rPr>
            </w:pPr>
            <w:r w:rsidRPr="00FB148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B05FC" w:rsidRPr="000722C2" w:rsidRDefault="00DB05FC" w:rsidP="000722C2">
      <w:pPr>
        <w:spacing w:line="20" w:lineRule="atLeast"/>
        <w:ind w:left="-284" w:right="-1"/>
        <w:jc w:val="both"/>
        <w:rPr>
          <w:sz w:val="28"/>
          <w:szCs w:val="28"/>
        </w:rPr>
      </w:pPr>
      <w:r w:rsidRPr="000722C2">
        <w:rPr>
          <w:sz w:val="28"/>
          <w:szCs w:val="28"/>
        </w:rPr>
        <w:lastRenderedPageBreak/>
        <w:t>Победителями и призерами Олимпиады в течение последних трех лет стали:  в  2021 году – 49 чел., в 2022 году – 42 чел., 2023 году –57 чел., что составило следующую долю от общего количества участников Олимпиады: 2021 –20,6 %, 2022 – 20,3%, 2023 год –27,7%.</w:t>
      </w:r>
    </w:p>
    <w:tbl>
      <w:tblPr>
        <w:tblW w:w="10065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410"/>
        <w:gridCol w:w="2410"/>
        <w:gridCol w:w="1984"/>
      </w:tblGrid>
      <w:tr w:rsidR="00DB05FC" w:rsidRPr="00C207A6" w:rsidTr="000722C2">
        <w:trPr>
          <w:jc w:val="center"/>
        </w:trPr>
        <w:tc>
          <w:tcPr>
            <w:tcW w:w="3261" w:type="dxa"/>
          </w:tcPr>
          <w:p w:rsidR="00DB05FC" w:rsidRPr="00C207A6" w:rsidRDefault="00DB05FC" w:rsidP="00DB05FC">
            <w:pPr>
              <w:jc w:val="both"/>
              <w:rPr>
                <w:b/>
              </w:rPr>
            </w:pPr>
            <w:r w:rsidRPr="00C207A6">
              <w:rPr>
                <w:b/>
              </w:rPr>
              <w:t>МБОУ</w:t>
            </w:r>
          </w:p>
        </w:tc>
        <w:tc>
          <w:tcPr>
            <w:tcW w:w="2410" w:type="dxa"/>
          </w:tcPr>
          <w:p w:rsidR="00DB05FC" w:rsidRPr="00C207A6" w:rsidRDefault="00DB05FC" w:rsidP="00DB05FC">
            <w:pPr>
              <w:jc w:val="both"/>
              <w:rPr>
                <w:b/>
              </w:rPr>
            </w:pPr>
            <w:r w:rsidRPr="00C207A6">
              <w:rPr>
                <w:b/>
              </w:rPr>
              <w:t xml:space="preserve"> Количество победителей</w:t>
            </w:r>
          </w:p>
        </w:tc>
        <w:tc>
          <w:tcPr>
            <w:tcW w:w="2410" w:type="dxa"/>
          </w:tcPr>
          <w:p w:rsidR="00DB05FC" w:rsidRPr="00C207A6" w:rsidRDefault="00DB05FC" w:rsidP="00DB05FC">
            <w:pPr>
              <w:jc w:val="both"/>
              <w:rPr>
                <w:b/>
              </w:rPr>
            </w:pPr>
            <w:r w:rsidRPr="00C207A6">
              <w:rPr>
                <w:b/>
              </w:rPr>
              <w:t>Количество призеров</w:t>
            </w:r>
          </w:p>
        </w:tc>
        <w:tc>
          <w:tcPr>
            <w:tcW w:w="1984" w:type="dxa"/>
          </w:tcPr>
          <w:p w:rsidR="00DB05FC" w:rsidRPr="00C207A6" w:rsidRDefault="00DB05FC" w:rsidP="00DB05FC">
            <w:pPr>
              <w:jc w:val="center"/>
              <w:rPr>
                <w:b/>
              </w:rPr>
            </w:pPr>
            <w:r w:rsidRPr="00C207A6">
              <w:rPr>
                <w:b/>
              </w:rPr>
              <w:t>Всего призовых мест</w:t>
            </w:r>
          </w:p>
        </w:tc>
      </w:tr>
      <w:tr w:rsidR="00DB05FC" w:rsidRPr="00C207A6" w:rsidTr="000722C2">
        <w:trPr>
          <w:jc w:val="center"/>
        </w:trPr>
        <w:tc>
          <w:tcPr>
            <w:tcW w:w="3261" w:type="dxa"/>
            <w:vAlign w:val="bottom"/>
          </w:tcPr>
          <w:p w:rsidR="00DB05FC" w:rsidRPr="00C207A6" w:rsidRDefault="00DB05FC" w:rsidP="00DB05FC">
            <w:r w:rsidRPr="00C207A6">
              <w:t>«Краснохолмская сош №1»</w:t>
            </w:r>
          </w:p>
        </w:tc>
        <w:tc>
          <w:tcPr>
            <w:tcW w:w="2410" w:type="dxa"/>
          </w:tcPr>
          <w:p w:rsidR="00DB05FC" w:rsidRPr="00925714" w:rsidRDefault="00DB05FC" w:rsidP="00DB05FC">
            <w:pPr>
              <w:ind w:right="34"/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20</w:t>
            </w:r>
          </w:p>
        </w:tc>
        <w:tc>
          <w:tcPr>
            <w:tcW w:w="2410" w:type="dxa"/>
          </w:tcPr>
          <w:p w:rsidR="00DB05FC" w:rsidRPr="00925714" w:rsidRDefault="00DB05FC" w:rsidP="00DB05FC">
            <w:pPr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22</w:t>
            </w:r>
          </w:p>
        </w:tc>
        <w:tc>
          <w:tcPr>
            <w:tcW w:w="1984" w:type="dxa"/>
          </w:tcPr>
          <w:p w:rsidR="00DB05FC" w:rsidRPr="00925714" w:rsidRDefault="00DB05FC" w:rsidP="00DB05FC">
            <w:pPr>
              <w:ind w:right="-284"/>
              <w:contextualSpacing/>
              <w:jc w:val="center"/>
            </w:pPr>
            <w:r w:rsidRPr="00925714">
              <w:t>42</w:t>
            </w:r>
          </w:p>
        </w:tc>
      </w:tr>
      <w:tr w:rsidR="00DB05FC" w:rsidRPr="00C207A6" w:rsidTr="000722C2">
        <w:trPr>
          <w:jc w:val="center"/>
        </w:trPr>
        <w:tc>
          <w:tcPr>
            <w:tcW w:w="3261" w:type="dxa"/>
            <w:vAlign w:val="bottom"/>
          </w:tcPr>
          <w:p w:rsidR="00DB05FC" w:rsidRPr="00C207A6" w:rsidRDefault="00DB05FC" w:rsidP="00DB05FC">
            <w:r w:rsidRPr="00C207A6">
              <w:t>«Краснохолмская сош №2 им.С.Забавина»</w:t>
            </w:r>
          </w:p>
        </w:tc>
        <w:tc>
          <w:tcPr>
            <w:tcW w:w="2410" w:type="dxa"/>
          </w:tcPr>
          <w:p w:rsidR="00DB05FC" w:rsidRPr="00925714" w:rsidRDefault="00DB05FC" w:rsidP="00DB05FC">
            <w:pPr>
              <w:ind w:right="34"/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5</w:t>
            </w:r>
          </w:p>
        </w:tc>
        <w:tc>
          <w:tcPr>
            <w:tcW w:w="2410" w:type="dxa"/>
          </w:tcPr>
          <w:p w:rsidR="00DB05FC" w:rsidRPr="00925714" w:rsidRDefault="00DB05FC" w:rsidP="00DB05FC">
            <w:pPr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8</w:t>
            </w:r>
          </w:p>
        </w:tc>
        <w:tc>
          <w:tcPr>
            <w:tcW w:w="1984" w:type="dxa"/>
          </w:tcPr>
          <w:p w:rsidR="00DB05FC" w:rsidRPr="00925714" w:rsidRDefault="00DB05FC" w:rsidP="00DB05FC">
            <w:pPr>
              <w:ind w:right="-284"/>
              <w:contextualSpacing/>
              <w:jc w:val="center"/>
            </w:pPr>
            <w:r w:rsidRPr="00925714">
              <w:t>13</w:t>
            </w:r>
          </w:p>
        </w:tc>
      </w:tr>
      <w:tr w:rsidR="00DB05FC" w:rsidRPr="00C207A6" w:rsidTr="000722C2">
        <w:trPr>
          <w:jc w:val="center"/>
        </w:trPr>
        <w:tc>
          <w:tcPr>
            <w:tcW w:w="3261" w:type="dxa"/>
            <w:vAlign w:val="bottom"/>
          </w:tcPr>
          <w:p w:rsidR="00DB05FC" w:rsidRPr="00C207A6" w:rsidRDefault="00DB05FC" w:rsidP="00DB05FC">
            <w:r w:rsidRPr="00C207A6">
              <w:t>«Хабоцкая оош»</w:t>
            </w:r>
          </w:p>
        </w:tc>
        <w:tc>
          <w:tcPr>
            <w:tcW w:w="2410" w:type="dxa"/>
          </w:tcPr>
          <w:p w:rsidR="00DB05FC" w:rsidRPr="00925714" w:rsidRDefault="00DB05FC" w:rsidP="00DB05FC">
            <w:pPr>
              <w:ind w:right="34"/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1</w:t>
            </w:r>
          </w:p>
        </w:tc>
        <w:tc>
          <w:tcPr>
            <w:tcW w:w="2410" w:type="dxa"/>
          </w:tcPr>
          <w:p w:rsidR="00DB05FC" w:rsidRPr="00925714" w:rsidRDefault="00DB05FC" w:rsidP="00DB05FC">
            <w:pPr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1</w:t>
            </w:r>
          </w:p>
        </w:tc>
        <w:tc>
          <w:tcPr>
            <w:tcW w:w="1984" w:type="dxa"/>
          </w:tcPr>
          <w:p w:rsidR="00DB05FC" w:rsidRPr="00925714" w:rsidRDefault="00DB05FC" w:rsidP="00DB05FC">
            <w:pPr>
              <w:ind w:right="-284"/>
              <w:contextualSpacing/>
              <w:jc w:val="center"/>
            </w:pPr>
            <w:r w:rsidRPr="00925714">
              <w:t>2</w:t>
            </w:r>
          </w:p>
        </w:tc>
      </w:tr>
      <w:tr w:rsidR="00DB05FC" w:rsidRPr="00C207A6" w:rsidTr="000722C2">
        <w:trPr>
          <w:jc w:val="center"/>
        </w:trPr>
        <w:tc>
          <w:tcPr>
            <w:tcW w:w="3261" w:type="dxa"/>
            <w:vAlign w:val="bottom"/>
          </w:tcPr>
          <w:p w:rsidR="00DB05FC" w:rsidRPr="00C207A6" w:rsidRDefault="00DB05FC" w:rsidP="00DB05FC">
            <w:pPr>
              <w:rPr>
                <w:b/>
              </w:rPr>
            </w:pPr>
            <w:r w:rsidRPr="00C207A6"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DB05FC" w:rsidRPr="00925714" w:rsidRDefault="00DB05FC" w:rsidP="00DB05FC">
            <w:pPr>
              <w:ind w:right="34"/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26</w:t>
            </w:r>
          </w:p>
        </w:tc>
        <w:tc>
          <w:tcPr>
            <w:tcW w:w="2410" w:type="dxa"/>
          </w:tcPr>
          <w:p w:rsidR="00DB05FC" w:rsidRPr="00925714" w:rsidRDefault="00DB05FC" w:rsidP="00DB05FC">
            <w:pPr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31</w:t>
            </w:r>
          </w:p>
        </w:tc>
        <w:tc>
          <w:tcPr>
            <w:tcW w:w="1984" w:type="dxa"/>
          </w:tcPr>
          <w:p w:rsidR="00DB05FC" w:rsidRPr="00925714" w:rsidRDefault="00DB05FC" w:rsidP="00DB05FC">
            <w:pPr>
              <w:ind w:right="-284"/>
              <w:contextualSpacing/>
              <w:jc w:val="center"/>
              <w:rPr>
                <w:b/>
              </w:rPr>
            </w:pPr>
            <w:r w:rsidRPr="00925714">
              <w:rPr>
                <w:b/>
              </w:rPr>
              <w:t>57</w:t>
            </w:r>
          </w:p>
        </w:tc>
      </w:tr>
    </w:tbl>
    <w:p w:rsidR="00DB05FC" w:rsidRPr="000722C2" w:rsidRDefault="00DB05FC" w:rsidP="000722C2">
      <w:pPr>
        <w:spacing w:line="20" w:lineRule="atLeast"/>
        <w:ind w:left="-284" w:right="-1"/>
        <w:contextualSpacing/>
        <w:jc w:val="both"/>
        <w:rPr>
          <w:color w:val="FF0000"/>
          <w:sz w:val="28"/>
          <w:szCs w:val="28"/>
        </w:rPr>
      </w:pPr>
      <w:r w:rsidRPr="000722C2">
        <w:rPr>
          <w:sz w:val="28"/>
          <w:szCs w:val="28"/>
        </w:rPr>
        <w:t xml:space="preserve">На диаграмме представлено изменение доли призеров и победителей за 3 года  (2021, 2022, 2023 гг.) по образовательным организациям, значительный рост призовых мест в МБОУ «Краснохолмская сош №1» </w:t>
      </w:r>
    </w:p>
    <w:p w:rsidR="00DB05FC" w:rsidRPr="004177A3" w:rsidRDefault="00DB05FC" w:rsidP="00DB05FC">
      <w:pPr>
        <w:ind w:firstLine="709"/>
        <w:contextualSpacing/>
        <w:jc w:val="center"/>
        <w:rPr>
          <w:b/>
          <w:sz w:val="8"/>
        </w:rPr>
      </w:pPr>
    </w:p>
    <w:p w:rsidR="00DB05FC" w:rsidRPr="00D52D81" w:rsidRDefault="00DB05FC" w:rsidP="00DB05FC">
      <w:pPr>
        <w:ind w:left="-426" w:right="-284"/>
        <w:contextualSpacing/>
        <w:jc w:val="center"/>
        <w:rPr>
          <w:b/>
        </w:rPr>
      </w:pPr>
      <w:r w:rsidRPr="00D52D81">
        <w:rPr>
          <w:b/>
        </w:rPr>
        <w:t>Доля победителей и призеров от общего количества участников</w:t>
      </w:r>
    </w:p>
    <w:p w:rsidR="00DB05FC" w:rsidRPr="00D52D81" w:rsidRDefault="00DB05FC" w:rsidP="00DB05FC">
      <w:pPr>
        <w:ind w:left="-426" w:right="-284"/>
        <w:contextualSpacing/>
        <w:jc w:val="center"/>
        <w:rPr>
          <w:b/>
        </w:rPr>
      </w:pPr>
      <w:r w:rsidRPr="00D52D81">
        <w:rPr>
          <w:b/>
        </w:rPr>
        <w:t>Олимпиады  в 20</w:t>
      </w:r>
      <w:r>
        <w:rPr>
          <w:b/>
        </w:rPr>
        <w:t>21</w:t>
      </w:r>
      <w:r w:rsidRPr="00D52D81">
        <w:rPr>
          <w:b/>
        </w:rPr>
        <w:t>, 20</w:t>
      </w:r>
      <w:r>
        <w:rPr>
          <w:b/>
        </w:rPr>
        <w:t>22, 2023</w:t>
      </w:r>
      <w:r w:rsidRPr="00D52D81">
        <w:rPr>
          <w:b/>
        </w:rPr>
        <w:t xml:space="preserve"> гг.</w:t>
      </w:r>
      <w:r w:rsidRPr="00925714">
        <w:rPr>
          <w:noProof/>
        </w:rPr>
        <w:t xml:space="preserve"> </w:t>
      </w:r>
      <w:r w:rsidRPr="00110C3A">
        <w:rPr>
          <w:noProof/>
        </w:rPr>
        <w:drawing>
          <wp:inline distT="0" distB="0" distL="0" distR="0">
            <wp:extent cx="4861586" cy="2240924"/>
            <wp:effectExtent l="19050" t="0" r="15214" b="6976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05FC" w:rsidRDefault="00DB05FC" w:rsidP="000722C2">
      <w:pPr>
        <w:ind w:left="-284" w:right="-1"/>
        <w:jc w:val="both"/>
        <w:rPr>
          <w:sz w:val="28"/>
          <w:szCs w:val="28"/>
        </w:rPr>
      </w:pPr>
      <w:r w:rsidRPr="000722C2">
        <w:rPr>
          <w:sz w:val="28"/>
          <w:szCs w:val="28"/>
        </w:rPr>
        <w:t xml:space="preserve">Наибольшее число победителей и призеров в разрезе образовательных организаций  отмечается  на  олимпиаде по обществознанию, физкультуре и литературе. </w:t>
      </w:r>
    </w:p>
    <w:p w:rsidR="000722C2" w:rsidRPr="000722C2" w:rsidRDefault="000722C2" w:rsidP="000722C2">
      <w:pPr>
        <w:ind w:left="-284" w:right="-1"/>
        <w:jc w:val="both"/>
        <w:rPr>
          <w:color w:val="FF0000"/>
          <w:sz w:val="28"/>
          <w:szCs w:val="28"/>
        </w:rPr>
      </w:pPr>
    </w:p>
    <w:p w:rsidR="00DB05FC" w:rsidRPr="000722C2" w:rsidRDefault="00DB05FC" w:rsidP="000722C2">
      <w:pPr>
        <w:pStyle w:val="a3"/>
        <w:ind w:left="-284" w:right="-1"/>
        <w:jc w:val="center"/>
        <w:rPr>
          <w:b/>
        </w:rPr>
      </w:pPr>
      <w:r w:rsidRPr="000722C2">
        <w:rPr>
          <w:b/>
        </w:rPr>
        <w:t>Рейтинг педагогов по школам,  подготовившим победителей и призеров муниципального этапа Олимпиады</w:t>
      </w:r>
    </w:p>
    <w:p w:rsidR="00DB05FC" w:rsidRPr="000722C2" w:rsidRDefault="00DB05FC" w:rsidP="000722C2">
      <w:pPr>
        <w:ind w:left="-284" w:right="-1"/>
        <w:jc w:val="both"/>
        <w:rPr>
          <w:sz w:val="28"/>
          <w:szCs w:val="28"/>
        </w:rPr>
      </w:pPr>
      <w:r w:rsidRPr="000722C2">
        <w:rPr>
          <w:sz w:val="28"/>
          <w:szCs w:val="28"/>
        </w:rPr>
        <w:t>В таблице приведен  рейтинг педагогов по школам,  подготовившим победителей и призеров муниципального этапа  Олимпиады.</w:t>
      </w:r>
    </w:p>
    <w:tbl>
      <w:tblPr>
        <w:tblStyle w:val="ad"/>
        <w:tblpPr w:leftFromText="180" w:rightFromText="180" w:vertAnchor="text" w:horzAnchor="page" w:tblpX="835" w:tblpY="170"/>
        <w:tblW w:w="10598" w:type="dxa"/>
        <w:tblLook w:val="04A0"/>
      </w:tblPr>
      <w:tblGrid>
        <w:gridCol w:w="3828"/>
        <w:gridCol w:w="3935"/>
        <w:gridCol w:w="2835"/>
      </w:tblGrid>
      <w:tr w:rsidR="00DB05FC" w:rsidRPr="00110C3A" w:rsidTr="000722C2">
        <w:tc>
          <w:tcPr>
            <w:tcW w:w="3828" w:type="dxa"/>
          </w:tcPr>
          <w:p w:rsidR="00DB05FC" w:rsidRPr="00110C3A" w:rsidRDefault="00DB05FC" w:rsidP="00072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3A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3935" w:type="dxa"/>
          </w:tcPr>
          <w:p w:rsidR="00DB05FC" w:rsidRPr="00110C3A" w:rsidRDefault="00DB05FC" w:rsidP="00072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3A">
              <w:rPr>
                <w:rFonts w:ascii="Times New Roman" w:hAnsi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2835" w:type="dxa"/>
          </w:tcPr>
          <w:p w:rsidR="00DB05FC" w:rsidRPr="00110C3A" w:rsidRDefault="00DB05FC" w:rsidP="00072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C3A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</w:tr>
      <w:tr w:rsidR="00DB05FC" w:rsidRPr="00110C3A" w:rsidTr="000722C2">
        <w:tc>
          <w:tcPr>
            <w:tcW w:w="3828" w:type="dxa"/>
            <w:vMerge w:val="restart"/>
          </w:tcPr>
          <w:p w:rsidR="00DB05FC" w:rsidRPr="00110C3A" w:rsidRDefault="00DB05FC" w:rsidP="00072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C3A">
              <w:rPr>
                <w:rFonts w:ascii="Times New Roman" w:hAnsi="Times New Roman"/>
                <w:color w:val="000000"/>
                <w:sz w:val="24"/>
                <w:szCs w:val="24"/>
              </w:rPr>
              <w:t>«Краснохолмская сош №1»</w:t>
            </w: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Кириллова А.А.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Голубева О.А.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Герасимова О.Ю.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Погодина Т.Г.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Серебрякова Ю.В.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Солунина  И.А.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Свиденко И.Ю.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Степико Ю.Е.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Кудрявцев И.В.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5FC" w:rsidRPr="00110C3A" w:rsidTr="000722C2">
        <w:tc>
          <w:tcPr>
            <w:tcW w:w="3828" w:type="dxa"/>
            <w:vMerge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Денисова Д.С.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5FC" w:rsidRPr="00110C3A" w:rsidTr="000722C2">
        <w:tc>
          <w:tcPr>
            <w:tcW w:w="3828" w:type="dxa"/>
            <w:vMerge w:val="restart"/>
            <w:vAlign w:val="center"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3A">
              <w:rPr>
                <w:rFonts w:ascii="Times New Roman" w:hAnsi="Times New Roman"/>
                <w:color w:val="000000"/>
                <w:sz w:val="24"/>
                <w:szCs w:val="24"/>
              </w:rPr>
              <w:t>«Краснохолмская сош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</w:t>
            </w:r>
            <w:r w:rsidRPr="00110C3A">
              <w:rPr>
                <w:rFonts w:ascii="Times New Roman" w:hAnsi="Times New Roman"/>
                <w:color w:val="000000"/>
                <w:sz w:val="24"/>
                <w:szCs w:val="24"/>
              </w:rPr>
              <w:t>С.Забавина»</w:t>
            </w: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Акимов А.В.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05FC" w:rsidRPr="00110C3A" w:rsidTr="000722C2">
        <w:tc>
          <w:tcPr>
            <w:tcW w:w="3828" w:type="dxa"/>
            <w:vMerge/>
            <w:vAlign w:val="center"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Лебедева Н.Н.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5FC" w:rsidRPr="00110C3A" w:rsidTr="000722C2">
        <w:tc>
          <w:tcPr>
            <w:tcW w:w="3828" w:type="dxa"/>
            <w:vMerge/>
            <w:vAlign w:val="center"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Костина Л.В.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5FC" w:rsidRPr="00110C3A" w:rsidTr="000722C2">
        <w:tc>
          <w:tcPr>
            <w:tcW w:w="3828" w:type="dxa"/>
            <w:vMerge/>
            <w:vAlign w:val="center"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Чистякова Л.А.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5FC" w:rsidRPr="00110C3A" w:rsidTr="000722C2">
        <w:tc>
          <w:tcPr>
            <w:tcW w:w="3828" w:type="dxa"/>
            <w:vMerge/>
            <w:vAlign w:val="center"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Титова С.В.</w:t>
            </w:r>
          </w:p>
        </w:tc>
        <w:tc>
          <w:tcPr>
            <w:tcW w:w="2835" w:type="dxa"/>
          </w:tcPr>
          <w:p w:rsidR="00DB05FC" w:rsidRPr="00B43A04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5FC" w:rsidRPr="00110C3A" w:rsidTr="000722C2">
        <w:tc>
          <w:tcPr>
            <w:tcW w:w="3828" w:type="dxa"/>
            <w:vMerge w:val="restart"/>
            <w:vAlign w:val="center"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C3A">
              <w:rPr>
                <w:rFonts w:ascii="Times New Roman" w:hAnsi="Times New Roman"/>
                <w:color w:val="000000"/>
                <w:sz w:val="24"/>
                <w:szCs w:val="24"/>
              </w:rPr>
              <w:t>«Хабоцкая оош»</w:t>
            </w:r>
          </w:p>
        </w:tc>
        <w:tc>
          <w:tcPr>
            <w:tcW w:w="3935" w:type="dxa"/>
          </w:tcPr>
          <w:p w:rsidR="00DB05FC" w:rsidRPr="00236BC2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C2">
              <w:rPr>
                <w:rFonts w:ascii="Times New Roman" w:hAnsi="Times New Roman"/>
                <w:sz w:val="24"/>
                <w:szCs w:val="24"/>
              </w:rPr>
              <w:t>Маслякова Г.А.</w:t>
            </w:r>
          </w:p>
        </w:tc>
        <w:tc>
          <w:tcPr>
            <w:tcW w:w="2835" w:type="dxa"/>
          </w:tcPr>
          <w:p w:rsidR="00DB05FC" w:rsidRPr="00236BC2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5FC" w:rsidRPr="00110C3A" w:rsidTr="000722C2">
        <w:tc>
          <w:tcPr>
            <w:tcW w:w="3828" w:type="dxa"/>
            <w:vMerge/>
            <w:vAlign w:val="center"/>
          </w:tcPr>
          <w:p w:rsidR="00DB05FC" w:rsidRPr="00110C3A" w:rsidRDefault="00DB05FC" w:rsidP="000722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</w:tcPr>
          <w:p w:rsidR="00DB05FC" w:rsidRPr="00236BC2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C2">
              <w:rPr>
                <w:rFonts w:ascii="Times New Roman" w:hAnsi="Times New Roman"/>
                <w:sz w:val="24"/>
                <w:szCs w:val="24"/>
              </w:rPr>
              <w:t>Мазовская А.А.</w:t>
            </w:r>
          </w:p>
        </w:tc>
        <w:tc>
          <w:tcPr>
            <w:tcW w:w="2835" w:type="dxa"/>
          </w:tcPr>
          <w:p w:rsidR="00DB05FC" w:rsidRPr="00236BC2" w:rsidRDefault="00DB05FC" w:rsidP="00072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664C4" w:rsidRDefault="00EB56A8" w:rsidP="000473AD">
      <w:pPr>
        <w:pStyle w:val="a6"/>
        <w:spacing w:after="0"/>
        <w:ind w:left="-284" w:right="-22"/>
        <w:jc w:val="both"/>
        <w:rPr>
          <w:sz w:val="28"/>
          <w:szCs w:val="28"/>
        </w:rPr>
      </w:pPr>
      <w:r w:rsidRPr="006A29A3">
        <w:rPr>
          <w:sz w:val="28"/>
          <w:szCs w:val="28"/>
        </w:rPr>
        <w:t xml:space="preserve">В </w:t>
      </w:r>
      <w:r w:rsidRPr="00DE1325">
        <w:rPr>
          <w:sz w:val="28"/>
          <w:szCs w:val="28"/>
        </w:rPr>
        <w:t>региональном этапе Всероссийской олимпиады школьников прин</w:t>
      </w:r>
      <w:r>
        <w:rPr>
          <w:sz w:val="28"/>
          <w:szCs w:val="28"/>
        </w:rPr>
        <w:t xml:space="preserve">имали </w:t>
      </w:r>
      <w:r w:rsidRPr="00DE1325">
        <w:rPr>
          <w:sz w:val="28"/>
          <w:szCs w:val="28"/>
        </w:rPr>
        <w:t xml:space="preserve"> участие </w:t>
      </w:r>
      <w:r w:rsidR="000722C2" w:rsidRPr="00A43905">
        <w:rPr>
          <w:sz w:val="28"/>
          <w:szCs w:val="28"/>
        </w:rPr>
        <w:t>4 участника по физкультуре (</w:t>
      </w:r>
      <w:r w:rsidR="000722C2">
        <w:rPr>
          <w:sz w:val="28"/>
          <w:szCs w:val="28"/>
        </w:rPr>
        <w:t xml:space="preserve">из них </w:t>
      </w:r>
      <w:r w:rsidR="000722C2" w:rsidRPr="00A43905">
        <w:rPr>
          <w:sz w:val="28"/>
          <w:szCs w:val="28"/>
        </w:rPr>
        <w:t>2 призера), 1  участник по литературе, 2 участника по технологии (</w:t>
      </w:r>
      <w:r w:rsidR="000722C2">
        <w:rPr>
          <w:sz w:val="28"/>
          <w:szCs w:val="28"/>
        </w:rPr>
        <w:t xml:space="preserve">из них </w:t>
      </w:r>
      <w:r w:rsidR="000722C2" w:rsidRPr="00A43905">
        <w:rPr>
          <w:sz w:val="28"/>
          <w:szCs w:val="28"/>
        </w:rPr>
        <w:t>1 призер)</w:t>
      </w:r>
      <w:r w:rsidR="000722C2">
        <w:rPr>
          <w:sz w:val="28"/>
          <w:szCs w:val="28"/>
        </w:rPr>
        <w:t>.</w:t>
      </w:r>
    </w:p>
    <w:p w:rsidR="00370535" w:rsidRDefault="00370535" w:rsidP="000473AD">
      <w:pPr>
        <w:tabs>
          <w:tab w:val="left" w:pos="3300"/>
        </w:tabs>
        <w:ind w:left="-284" w:right="-22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EB56A8">
        <w:rPr>
          <w:sz w:val="28"/>
          <w:szCs w:val="28"/>
        </w:rPr>
        <w:t>2</w:t>
      </w:r>
      <w:r w:rsidR="000722C2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CD394F">
        <w:rPr>
          <w:sz w:val="28"/>
          <w:szCs w:val="28"/>
        </w:rPr>
        <w:t>2</w:t>
      </w:r>
      <w:r w:rsidR="000722C2">
        <w:rPr>
          <w:sz w:val="28"/>
          <w:szCs w:val="28"/>
        </w:rPr>
        <w:t>4</w:t>
      </w:r>
      <w:r w:rsidR="00CD394F">
        <w:rPr>
          <w:sz w:val="28"/>
          <w:szCs w:val="28"/>
        </w:rPr>
        <w:t xml:space="preserve"> </w:t>
      </w:r>
      <w:r w:rsidR="00CD394F" w:rsidRPr="005664C4">
        <w:rPr>
          <w:sz w:val="28"/>
          <w:szCs w:val="28"/>
        </w:rPr>
        <w:t xml:space="preserve">учебном </w:t>
      </w:r>
      <w:r w:rsidRPr="005664C4">
        <w:rPr>
          <w:sz w:val="28"/>
          <w:szCs w:val="28"/>
        </w:rPr>
        <w:t>году</w:t>
      </w:r>
      <w:r w:rsidR="00EB56A8" w:rsidRPr="005664C4">
        <w:rPr>
          <w:sz w:val="28"/>
          <w:szCs w:val="28"/>
        </w:rPr>
        <w:t xml:space="preserve"> </w:t>
      </w:r>
      <w:r w:rsidR="00CA25D7">
        <w:rPr>
          <w:sz w:val="28"/>
          <w:szCs w:val="28"/>
        </w:rPr>
        <w:t>2</w:t>
      </w:r>
      <w:r w:rsidR="000722C2">
        <w:rPr>
          <w:sz w:val="28"/>
          <w:szCs w:val="28"/>
        </w:rPr>
        <w:t>8</w:t>
      </w:r>
      <w:r w:rsidR="00EB56A8" w:rsidRPr="005664C4">
        <w:rPr>
          <w:sz w:val="28"/>
          <w:szCs w:val="28"/>
        </w:rPr>
        <w:t xml:space="preserve"> </w:t>
      </w:r>
      <w:r w:rsidR="00CA25D7">
        <w:rPr>
          <w:sz w:val="28"/>
          <w:szCs w:val="28"/>
        </w:rPr>
        <w:t>учеников 10-11 классов</w:t>
      </w:r>
      <w:r w:rsidRPr="005664C4">
        <w:rPr>
          <w:sz w:val="28"/>
          <w:szCs w:val="28"/>
        </w:rPr>
        <w:t xml:space="preserve"> </w:t>
      </w:r>
      <w:r w:rsidR="00EB56A8" w:rsidRPr="005664C4">
        <w:rPr>
          <w:sz w:val="28"/>
          <w:szCs w:val="28"/>
        </w:rPr>
        <w:t>участ</w:t>
      </w:r>
      <w:r w:rsidR="000473AD">
        <w:rPr>
          <w:sz w:val="28"/>
          <w:szCs w:val="28"/>
        </w:rPr>
        <w:t>вовали</w:t>
      </w:r>
      <w:r w:rsidR="00EB56A8" w:rsidRPr="005664C4">
        <w:rPr>
          <w:sz w:val="28"/>
          <w:szCs w:val="28"/>
        </w:rPr>
        <w:t xml:space="preserve"> в </w:t>
      </w:r>
      <w:r w:rsidR="005664C4" w:rsidRPr="005664C4">
        <w:rPr>
          <w:sz w:val="28"/>
          <w:szCs w:val="28"/>
        </w:rPr>
        <w:t>школьно</w:t>
      </w:r>
      <w:r w:rsidR="005664C4">
        <w:rPr>
          <w:sz w:val="28"/>
          <w:szCs w:val="28"/>
        </w:rPr>
        <w:t>м</w:t>
      </w:r>
      <w:r w:rsidR="005664C4" w:rsidRPr="005664C4">
        <w:rPr>
          <w:sz w:val="28"/>
          <w:szCs w:val="28"/>
        </w:rPr>
        <w:t xml:space="preserve"> тур</w:t>
      </w:r>
      <w:r w:rsidR="005664C4">
        <w:rPr>
          <w:sz w:val="28"/>
          <w:szCs w:val="28"/>
        </w:rPr>
        <w:t xml:space="preserve">е </w:t>
      </w:r>
      <w:r w:rsidR="005664C4" w:rsidRPr="005664C4">
        <w:rPr>
          <w:sz w:val="28"/>
          <w:szCs w:val="28"/>
        </w:rPr>
        <w:t>Всероссийской олимпиады школьников по избирательному праву и избирательному процессу «Софиум»</w:t>
      </w:r>
      <w:r w:rsidR="007238E2">
        <w:rPr>
          <w:sz w:val="28"/>
          <w:szCs w:val="28"/>
        </w:rPr>
        <w:t>.</w:t>
      </w:r>
    </w:p>
    <w:p w:rsidR="000473AD" w:rsidRDefault="000473AD" w:rsidP="000473AD">
      <w:pPr>
        <w:pStyle w:val="a6"/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Второй год ученики Краснохолмского муниципального округа принимали участие в региональной олимпиаде «Основы православной культуры- от Пасхи до Пасхи», в этот год  в округе было 34 участника.</w:t>
      </w:r>
    </w:p>
    <w:p w:rsidR="000473AD" w:rsidRPr="00394D74" w:rsidRDefault="000473AD" w:rsidP="000473AD">
      <w:pPr>
        <w:pStyle w:val="a6"/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 школьный этап общероссийской олимпиады по ОРКСЭ, ОДНК НР, в 2023-2024 году из  66 участников  двое стали  победителями и восемь призерами.</w:t>
      </w:r>
    </w:p>
    <w:p w:rsidR="000473AD" w:rsidRPr="00394D74" w:rsidRDefault="000473AD" w:rsidP="000473AD">
      <w:pPr>
        <w:pStyle w:val="a6"/>
        <w:spacing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10 участников попробовали свои силы в муниципальном этапе общероссийской олимпиады школьников по ОРКСЭ, ОДНК НР.</w:t>
      </w:r>
    </w:p>
    <w:p w:rsidR="00B36E69" w:rsidRDefault="000473AD" w:rsidP="000722C2">
      <w:pPr>
        <w:tabs>
          <w:tab w:val="left" w:pos="300"/>
          <w:tab w:val="left" w:pos="3900"/>
        </w:tabs>
        <w:ind w:left="-284" w:right="-22"/>
        <w:jc w:val="both"/>
        <w:rPr>
          <w:sz w:val="28"/>
          <w:szCs w:val="28"/>
        </w:rPr>
      </w:pPr>
      <w:r>
        <w:rPr>
          <w:sz w:val="28"/>
          <w:szCs w:val="28"/>
        </w:rPr>
        <w:t>Восьмой</w:t>
      </w:r>
      <w:r w:rsidR="00370535">
        <w:rPr>
          <w:sz w:val="28"/>
          <w:szCs w:val="28"/>
        </w:rPr>
        <w:t xml:space="preserve"> год</w:t>
      </w:r>
      <w:r w:rsidR="00B36E69">
        <w:rPr>
          <w:sz w:val="28"/>
          <w:szCs w:val="28"/>
        </w:rPr>
        <w:t xml:space="preserve"> методическим кабинетом пров</w:t>
      </w:r>
      <w:r w:rsidR="00866209">
        <w:rPr>
          <w:sz w:val="28"/>
          <w:szCs w:val="28"/>
        </w:rPr>
        <w:t>одилась</w:t>
      </w:r>
      <w:r w:rsidR="00B36E69">
        <w:rPr>
          <w:sz w:val="28"/>
          <w:szCs w:val="28"/>
        </w:rPr>
        <w:t xml:space="preserve"> </w:t>
      </w:r>
      <w:r w:rsidR="00EB56A8">
        <w:rPr>
          <w:sz w:val="28"/>
          <w:szCs w:val="28"/>
        </w:rPr>
        <w:t>муниципальная</w:t>
      </w:r>
      <w:r w:rsidR="00B36E69">
        <w:rPr>
          <w:sz w:val="28"/>
          <w:szCs w:val="28"/>
        </w:rPr>
        <w:t xml:space="preserve"> метапредметная олимпиада художественно-эстетической </w:t>
      </w:r>
      <w:r w:rsidR="00370535">
        <w:rPr>
          <w:sz w:val="28"/>
          <w:szCs w:val="28"/>
        </w:rPr>
        <w:t xml:space="preserve"> </w:t>
      </w:r>
      <w:r w:rsidR="00B36E69">
        <w:rPr>
          <w:sz w:val="28"/>
          <w:szCs w:val="28"/>
        </w:rPr>
        <w:t xml:space="preserve">направленности, </w:t>
      </w:r>
      <w:r w:rsidR="004D74CC">
        <w:rPr>
          <w:sz w:val="28"/>
          <w:szCs w:val="28"/>
        </w:rPr>
        <w:t>кот</w:t>
      </w:r>
      <w:r w:rsidR="00CA25D7">
        <w:rPr>
          <w:sz w:val="28"/>
          <w:szCs w:val="28"/>
        </w:rPr>
        <w:t>орая</w:t>
      </w:r>
      <w:r w:rsidR="004D74CC">
        <w:rPr>
          <w:sz w:val="28"/>
          <w:szCs w:val="28"/>
        </w:rPr>
        <w:t xml:space="preserve"> в этот учебный год была</w:t>
      </w:r>
      <w:r w:rsidR="00CA25D7">
        <w:rPr>
          <w:color w:val="000000"/>
          <w:sz w:val="28"/>
          <w:szCs w:val="28"/>
        </w:rPr>
        <w:t xml:space="preserve"> посвящена </w:t>
      </w:r>
      <w:r w:rsidRPr="005E4F37">
        <w:rPr>
          <w:color w:val="000000"/>
          <w:sz w:val="28"/>
          <w:szCs w:val="28"/>
          <w:shd w:val="clear" w:color="auto" w:fill="FFFFFF"/>
        </w:rPr>
        <w:t>Году педагога и наставника в РФ</w:t>
      </w:r>
      <w:r w:rsidR="004D74CC">
        <w:rPr>
          <w:color w:val="000000"/>
          <w:sz w:val="28"/>
          <w:szCs w:val="28"/>
        </w:rPr>
        <w:t>. В олимпиаде</w:t>
      </w:r>
      <w:r w:rsidR="00B36E69">
        <w:rPr>
          <w:sz w:val="28"/>
          <w:szCs w:val="28"/>
        </w:rPr>
        <w:t xml:space="preserve"> принял</w:t>
      </w:r>
      <w:r w:rsidR="00CA25D7">
        <w:rPr>
          <w:sz w:val="28"/>
          <w:szCs w:val="28"/>
        </w:rPr>
        <w:t>и</w:t>
      </w:r>
      <w:r w:rsidR="00B36E69">
        <w:rPr>
          <w:sz w:val="28"/>
          <w:szCs w:val="28"/>
        </w:rPr>
        <w:t xml:space="preserve"> участие </w:t>
      </w:r>
      <w:r w:rsidR="00CA25D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B36E69">
        <w:rPr>
          <w:sz w:val="28"/>
          <w:szCs w:val="28"/>
        </w:rPr>
        <w:t xml:space="preserve"> обучающи</w:t>
      </w:r>
      <w:r w:rsidR="00CA25D7">
        <w:rPr>
          <w:sz w:val="28"/>
          <w:szCs w:val="28"/>
        </w:rPr>
        <w:t>х</w:t>
      </w:r>
      <w:r w:rsidR="00B36E69">
        <w:rPr>
          <w:sz w:val="28"/>
          <w:szCs w:val="28"/>
        </w:rPr>
        <w:t xml:space="preserve">ся. По итогам </w:t>
      </w:r>
      <w:r w:rsidR="002E33D3">
        <w:rPr>
          <w:sz w:val="28"/>
          <w:szCs w:val="28"/>
        </w:rPr>
        <w:t xml:space="preserve">олимпиады </w:t>
      </w:r>
      <w:r w:rsidR="00B36E69">
        <w:rPr>
          <w:sz w:val="28"/>
          <w:szCs w:val="28"/>
        </w:rPr>
        <w:t xml:space="preserve">определены </w:t>
      </w:r>
      <w:r w:rsidR="00347396">
        <w:rPr>
          <w:sz w:val="28"/>
          <w:szCs w:val="28"/>
        </w:rPr>
        <w:t>3</w:t>
      </w:r>
      <w:r w:rsidR="004D74CC">
        <w:rPr>
          <w:sz w:val="28"/>
          <w:szCs w:val="28"/>
        </w:rPr>
        <w:t xml:space="preserve"> </w:t>
      </w:r>
      <w:r w:rsidR="00B36E69">
        <w:rPr>
          <w:sz w:val="28"/>
          <w:szCs w:val="28"/>
        </w:rPr>
        <w:t>победител</w:t>
      </w:r>
      <w:r w:rsidR="004D74CC">
        <w:rPr>
          <w:sz w:val="28"/>
          <w:szCs w:val="28"/>
        </w:rPr>
        <w:t>я</w:t>
      </w:r>
      <w:r w:rsidR="00B36E69">
        <w:rPr>
          <w:sz w:val="28"/>
          <w:szCs w:val="28"/>
        </w:rPr>
        <w:t xml:space="preserve"> и  </w:t>
      </w:r>
      <w:r>
        <w:rPr>
          <w:sz w:val="28"/>
          <w:szCs w:val="28"/>
        </w:rPr>
        <w:t>9</w:t>
      </w:r>
      <w:r w:rsidR="00B36E69">
        <w:rPr>
          <w:sz w:val="28"/>
          <w:szCs w:val="28"/>
        </w:rPr>
        <w:t xml:space="preserve">  призер</w:t>
      </w:r>
      <w:r w:rsidR="002E33D3">
        <w:rPr>
          <w:sz w:val="28"/>
          <w:szCs w:val="28"/>
        </w:rPr>
        <w:t>ов</w:t>
      </w:r>
      <w:r w:rsidR="00B36E69">
        <w:rPr>
          <w:sz w:val="28"/>
          <w:szCs w:val="28"/>
        </w:rPr>
        <w:t>.</w:t>
      </w:r>
    </w:p>
    <w:p w:rsidR="00B36E69" w:rsidRDefault="00B36E69" w:rsidP="000722C2">
      <w:pPr>
        <w:tabs>
          <w:tab w:val="left" w:pos="300"/>
          <w:tab w:val="left" w:pos="3900"/>
        </w:tabs>
        <w:ind w:left="-284" w:right="-22"/>
        <w:jc w:val="both"/>
        <w:rPr>
          <w:sz w:val="28"/>
          <w:szCs w:val="28"/>
        </w:rPr>
      </w:pPr>
      <w:r w:rsidRPr="00FE56D7">
        <w:rPr>
          <w:sz w:val="28"/>
          <w:szCs w:val="28"/>
        </w:rPr>
        <w:t xml:space="preserve">Победители и призеры </w:t>
      </w:r>
      <w:r w:rsidR="00531F58">
        <w:rPr>
          <w:sz w:val="28"/>
          <w:szCs w:val="28"/>
        </w:rPr>
        <w:t xml:space="preserve">муниципальных </w:t>
      </w:r>
      <w:r w:rsidRPr="00FE56D7">
        <w:rPr>
          <w:sz w:val="28"/>
          <w:szCs w:val="28"/>
        </w:rPr>
        <w:t xml:space="preserve">предметных олимпиад были награждены на празднике чествования  «Золотой резерв </w:t>
      </w:r>
      <w:r w:rsidR="00347396">
        <w:rPr>
          <w:sz w:val="28"/>
          <w:szCs w:val="28"/>
        </w:rPr>
        <w:t>округа</w:t>
      </w:r>
      <w:r w:rsidRPr="00FE56D7">
        <w:rPr>
          <w:sz w:val="28"/>
          <w:szCs w:val="28"/>
        </w:rPr>
        <w:t>».</w:t>
      </w:r>
    </w:p>
    <w:p w:rsidR="00347396" w:rsidRDefault="00531F58" w:rsidP="000722C2">
      <w:pPr>
        <w:ind w:left="-284" w:right="-2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="00347396" w:rsidRPr="00A8469B">
        <w:rPr>
          <w:sz w:val="28"/>
          <w:szCs w:val="28"/>
        </w:rPr>
        <w:t>бучающихся школ Краснохолмского муниципального округа в 202</w:t>
      </w:r>
      <w:r w:rsidR="000473AD">
        <w:rPr>
          <w:sz w:val="28"/>
          <w:szCs w:val="28"/>
        </w:rPr>
        <w:t>3</w:t>
      </w:r>
      <w:r w:rsidR="00347396" w:rsidRPr="00A8469B">
        <w:rPr>
          <w:sz w:val="28"/>
          <w:szCs w:val="28"/>
        </w:rPr>
        <w:t>-202</w:t>
      </w:r>
      <w:r w:rsidR="000473AD">
        <w:rPr>
          <w:sz w:val="28"/>
          <w:szCs w:val="28"/>
        </w:rPr>
        <w:t>4</w:t>
      </w:r>
      <w:r w:rsidR="00347396" w:rsidRPr="00A8469B">
        <w:rPr>
          <w:sz w:val="28"/>
          <w:szCs w:val="28"/>
        </w:rPr>
        <w:t xml:space="preserve"> учебном году </w:t>
      </w:r>
      <w:r w:rsidR="000473AD">
        <w:rPr>
          <w:sz w:val="28"/>
          <w:szCs w:val="28"/>
        </w:rPr>
        <w:t>уже третий</w:t>
      </w:r>
      <w:r>
        <w:rPr>
          <w:sz w:val="28"/>
          <w:szCs w:val="28"/>
        </w:rPr>
        <w:t xml:space="preserve"> год используют</w:t>
      </w:r>
      <w:r w:rsidR="00347396" w:rsidRPr="00A8469B">
        <w:rPr>
          <w:sz w:val="28"/>
          <w:szCs w:val="28"/>
        </w:rPr>
        <w:t xml:space="preserve"> прекрасн</w:t>
      </w:r>
      <w:r>
        <w:rPr>
          <w:sz w:val="28"/>
          <w:szCs w:val="28"/>
        </w:rPr>
        <w:t>ую</w:t>
      </w:r>
      <w:r w:rsidR="00347396" w:rsidRPr="00A8469B">
        <w:rPr>
          <w:sz w:val="28"/>
          <w:szCs w:val="28"/>
        </w:rPr>
        <w:t xml:space="preserve"> возможность </w:t>
      </w:r>
      <w:r w:rsidR="00347396">
        <w:rPr>
          <w:sz w:val="28"/>
          <w:szCs w:val="28"/>
        </w:rPr>
        <w:t>осваивать</w:t>
      </w:r>
      <w:r w:rsidR="00347396" w:rsidRPr="00A8469B">
        <w:rPr>
          <w:sz w:val="28"/>
          <w:szCs w:val="28"/>
        </w:rPr>
        <w:t xml:space="preserve"> дистанционны</w:t>
      </w:r>
      <w:r w:rsidR="00347396">
        <w:rPr>
          <w:sz w:val="28"/>
          <w:szCs w:val="28"/>
        </w:rPr>
        <w:t>е программы</w:t>
      </w:r>
      <w:r w:rsidR="00347396" w:rsidRPr="00A8469B">
        <w:rPr>
          <w:sz w:val="28"/>
          <w:szCs w:val="28"/>
        </w:rPr>
        <w:t xml:space="preserve"> дополнительного образования в р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егиональном центре выявления, поддержки и развития способностей детей и молодежи «Орион», который создан в  Вышнем Волочке. </w:t>
      </w:r>
      <w:r w:rsidR="000473AD">
        <w:rPr>
          <w:bCs/>
          <w:sz w:val="28"/>
          <w:szCs w:val="28"/>
          <w:shd w:val="clear" w:color="auto" w:fill="FFFFFF"/>
        </w:rPr>
        <w:t>45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 ученик</w:t>
      </w:r>
      <w:r w:rsidR="00301AAB">
        <w:rPr>
          <w:bCs/>
          <w:sz w:val="28"/>
          <w:szCs w:val="28"/>
          <w:shd w:val="clear" w:color="auto" w:fill="FFFFFF"/>
        </w:rPr>
        <w:t>ов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 занима</w:t>
      </w:r>
      <w:r w:rsidR="00347396">
        <w:rPr>
          <w:bCs/>
          <w:sz w:val="28"/>
          <w:szCs w:val="28"/>
          <w:shd w:val="clear" w:color="auto" w:fill="FFFFFF"/>
        </w:rPr>
        <w:t>л</w:t>
      </w:r>
      <w:r w:rsidR="000473AD">
        <w:rPr>
          <w:bCs/>
          <w:sz w:val="28"/>
          <w:szCs w:val="28"/>
          <w:shd w:val="clear" w:color="auto" w:fill="FFFFFF"/>
        </w:rPr>
        <w:t>ись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 по программам </w:t>
      </w:r>
      <w:r w:rsidR="00301AAB" w:rsidRPr="00A8469B">
        <w:rPr>
          <w:bCs/>
          <w:sz w:val="28"/>
          <w:szCs w:val="28"/>
          <w:shd w:val="clear" w:color="auto" w:fill="FFFFFF"/>
        </w:rPr>
        <w:t>«</w:t>
      </w:r>
      <w:r w:rsidR="00301AAB">
        <w:rPr>
          <w:bCs/>
          <w:sz w:val="28"/>
          <w:szCs w:val="28"/>
          <w:shd w:val="clear" w:color="auto" w:fill="FFFFFF"/>
        </w:rPr>
        <w:t>Химия</w:t>
      </w:r>
      <w:r w:rsidR="00301AAB" w:rsidRPr="00A8469B">
        <w:rPr>
          <w:bCs/>
          <w:sz w:val="28"/>
          <w:szCs w:val="28"/>
          <w:shd w:val="clear" w:color="auto" w:fill="FFFFFF"/>
        </w:rPr>
        <w:t xml:space="preserve"> в вопросах и </w:t>
      </w:r>
      <w:r w:rsidR="00301AAB">
        <w:rPr>
          <w:bCs/>
          <w:sz w:val="28"/>
          <w:szCs w:val="28"/>
          <w:shd w:val="clear" w:color="auto" w:fill="FFFFFF"/>
        </w:rPr>
        <w:t>задачах</w:t>
      </w:r>
      <w:r w:rsidR="00301AAB" w:rsidRPr="00A8469B">
        <w:rPr>
          <w:bCs/>
          <w:sz w:val="28"/>
          <w:szCs w:val="28"/>
          <w:shd w:val="clear" w:color="auto" w:fill="FFFFFF"/>
        </w:rPr>
        <w:t xml:space="preserve">», 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«Физика в вопросах и </w:t>
      </w:r>
      <w:r w:rsidR="00301AAB">
        <w:rPr>
          <w:bCs/>
          <w:sz w:val="28"/>
          <w:szCs w:val="28"/>
          <w:shd w:val="clear" w:color="auto" w:fill="FFFFFF"/>
        </w:rPr>
        <w:t>задачах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», </w:t>
      </w:r>
      <w:r w:rsidR="004F57B7" w:rsidRPr="00A8469B">
        <w:rPr>
          <w:bCs/>
          <w:sz w:val="28"/>
          <w:szCs w:val="28"/>
          <w:shd w:val="clear" w:color="auto" w:fill="FFFFFF"/>
        </w:rPr>
        <w:t>«</w:t>
      </w:r>
      <w:r w:rsidR="004F57B7">
        <w:rPr>
          <w:bCs/>
          <w:sz w:val="28"/>
          <w:szCs w:val="28"/>
          <w:shd w:val="clear" w:color="auto" w:fill="FFFFFF"/>
        </w:rPr>
        <w:t>Математика</w:t>
      </w:r>
      <w:r w:rsidR="004F57B7" w:rsidRPr="00A8469B">
        <w:rPr>
          <w:bCs/>
          <w:sz w:val="28"/>
          <w:szCs w:val="28"/>
          <w:shd w:val="clear" w:color="auto" w:fill="FFFFFF"/>
        </w:rPr>
        <w:t xml:space="preserve"> в вопросах и ответах», </w:t>
      </w:r>
      <w:r w:rsidR="00301AAB" w:rsidRPr="00A8469B">
        <w:rPr>
          <w:bCs/>
          <w:sz w:val="28"/>
          <w:szCs w:val="28"/>
          <w:shd w:val="clear" w:color="auto" w:fill="FFFFFF"/>
        </w:rPr>
        <w:t>«</w:t>
      </w:r>
      <w:r w:rsidR="00301AAB">
        <w:rPr>
          <w:bCs/>
          <w:sz w:val="28"/>
          <w:szCs w:val="28"/>
          <w:shd w:val="clear" w:color="auto" w:fill="FFFFFF"/>
        </w:rPr>
        <w:t xml:space="preserve">Биология </w:t>
      </w:r>
      <w:r w:rsidR="00301AAB" w:rsidRPr="00A8469B">
        <w:rPr>
          <w:bCs/>
          <w:sz w:val="28"/>
          <w:szCs w:val="28"/>
          <w:shd w:val="clear" w:color="auto" w:fill="FFFFFF"/>
        </w:rPr>
        <w:t xml:space="preserve">в вопросах и </w:t>
      </w:r>
      <w:r w:rsidR="00301AAB">
        <w:rPr>
          <w:bCs/>
          <w:sz w:val="28"/>
          <w:szCs w:val="28"/>
          <w:shd w:val="clear" w:color="auto" w:fill="FFFFFF"/>
        </w:rPr>
        <w:t>задачах</w:t>
      </w:r>
      <w:r w:rsidR="00301AAB" w:rsidRPr="00A8469B">
        <w:rPr>
          <w:bCs/>
          <w:sz w:val="28"/>
          <w:szCs w:val="28"/>
          <w:shd w:val="clear" w:color="auto" w:fill="FFFFFF"/>
        </w:rPr>
        <w:t xml:space="preserve">», 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«Экостарт», «Биостарт», </w:t>
      </w:r>
      <w:r w:rsidR="004F57B7" w:rsidRPr="00A8469B">
        <w:rPr>
          <w:bCs/>
          <w:sz w:val="28"/>
          <w:szCs w:val="28"/>
          <w:shd w:val="clear" w:color="auto" w:fill="FFFFFF"/>
        </w:rPr>
        <w:t>«</w:t>
      </w:r>
      <w:r w:rsidR="004F57B7">
        <w:rPr>
          <w:bCs/>
          <w:sz w:val="28"/>
          <w:szCs w:val="28"/>
          <w:shd w:val="clear" w:color="auto" w:fill="FFFFFF"/>
        </w:rPr>
        <w:t>Информатика</w:t>
      </w:r>
      <w:r w:rsidR="004F57B7" w:rsidRPr="00A8469B">
        <w:rPr>
          <w:bCs/>
          <w:sz w:val="28"/>
          <w:szCs w:val="28"/>
          <w:shd w:val="clear" w:color="auto" w:fill="FFFFFF"/>
        </w:rPr>
        <w:t xml:space="preserve"> в вопросах и </w:t>
      </w:r>
      <w:r w:rsidR="004F57B7">
        <w:rPr>
          <w:bCs/>
          <w:sz w:val="28"/>
          <w:szCs w:val="28"/>
          <w:shd w:val="clear" w:color="auto" w:fill="FFFFFF"/>
        </w:rPr>
        <w:t>задачах</w:t>
      </w:r>
      <w:r w:rsidR="004F57B7" w:rsidRPr="00A8469B">
        <w:rPr>
          <w:bCs/>
          <w:sz w:val="28"/>
          <w:szCs w:val="28"/>
          <w:shd w:val="clear" w:color="auto" w:fill="FFFFFF"/>
        </w:rPr>
        <w:t>»,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 </w:t>
      </w:r>
      <w:r w:rsidR="004F57B7">
        <w:rPr>
          <w:bCs/>
          <w:sz w:val="28"/>
          <w:szCs w:val="28"/>
          <w:shd w:val="clear" w:color="auto" w:fill="FFFFFF"/>
        </w:rPr>
        <w:t xml:space="preserve">«Программирование на языке С+» 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и другие. </w:t>
      </w:r>
      <w:r w:rsidR="004F57B7">
        <w:rPr>
          <w:bCs/>
          <w:sz w:val="28"/>
          <w:szCs w:val="28"/>
          <w:shd w:val="clear" w:color="auto" w:fill="FFFFFF"/>
        </w:rPr>
        <w:t>Помимо обучения по дистанционным программам, ученики школ Краснохолмского муниципального округа приняли участие в очных профильных сменах: «</w:t>
      </w:r>
      <w:r w:rsidR="005F37DA" w:rsidRPr="00057DC5">
        <w:rPr>
          <w:sz w:val="28"/>
          <w:szCs w:val="28"/>
        </w:rPr>
        <w:t>Социально-полезные устройства</w:t>
      </w:r>
      <w:r w:rsidR="004F57B7">
        <w:rPr>
          <w:bCs/>
          <w:sz w:val="28"/>
          <w:szCs w:val="28"/>
          <w:shd w:val="clear" w:color="auto" w:fill="FFFFFF"/>
        </w:rPr>
        <w:t>»</w:t>
      </w:r>
      <w:r w:rsidR="007B145A">
        <w:rPr>
          <w:bCs/>
          <w:sz w:val="28"/>
          <w:szCs w:val="28"/>
          <w:shd w:val="clear" w:color="auto" w:fill="FFFFFF"/>
        </w:rPr>
        <w:t xml:space="preserve"> </w:t>
      </w:r>
      <w:r w:rsidR="004F57B7">
        <w:rPr>
          <w:bCs/>
          <w:sz w:val="28"/>
          <w:szCs w:val="28"/>
          <w:shd w:val="clear" w:color="auto" w:fill="FFFFFF"/>
        </w:rPr>
        <w:t>-</w:t>
      </w:r>
      <w:r w:rsidR="007B145A">
        <w:rPr>
          <w:bCs/>
          <w:sz w:val="28"/>
          <w:szCs w:val="28"/>
          <w:shd w:val="clear" w:color="auto" w:fill="FFFFFF"/>
        </w:rPr>
        <w:t xml:space="preserve"> </w:t>
      </w:r>
      <w:r w:rsidR="005F37DA">
        <w:rPr>
          <w:bCs/>
          <w:sz w:val="28"/>
          <w:szCs w:val="28"/>
          <w:shd w:val="clear" w:color="auto" w:fill="FFFFFF"/>
        </w:rPr>
        <w:t>9</w:t>
      </w:r>
      <w:r w:rsidR="004F57B7">
        <w:rPr>
          <w:bCs/>
          <w:sz w:val="28"/>
          <w:szCs w:val="28"/>
          <w:shd w:val="clear" w:color="auto" w:fill="FFFFFF"/>
        </w:rPr>
        <w:t xml:space="preserve"> человек, «</w:t>
      </w:r>
      <w:r w:rsidR="005F37DA" w:rsidRPr="00057DC5">
        <w:rPr>
          <w:sz w:val="28"/>
          <w:szCs w:val="28"/>
        </w:rPr>
        <w:t>Хочу всё знать. Юные эрудиты 5-6 классы</w:t>
      </w:r>
      <w:r w:rsidR="007B145A">
        <w:rPr>
          <w:bCs/>
          <w:sz w:val="28"/>
          <w:szCs w:val="28"/>
          <w:shd w:val="clear" w:color="auto" w:fill="FFFFFF"/>
        </w:rPr>
        <w:t>»</w:t>
      </w:r>
      <w:r w:rsidR="004F57B7">
        <w:rPr>
          <w:bCs/>
          <w:sz w:val="28"/>
          <w:szCs w:val="28"/>
          <w:shd w:val="clear" w:color="auto" w:fill="FFFFFF"/>
        </w:rPr>
        <w:t xml:space="preserve"> – 10 человек, «</w:t>
      </w:r>
      <w:r w:rsidR="005F37DA">
        <w:rPr>
          <w:sz w:val="28"/>
          <w:szCs w:val="28"/>
        </w:rPr>
        <w:t>Олимпиадный марафон наук 7-8 класс</w:t>
      </w:r>
      <w:r w:rsidR="004F57B7">
        <w:rPr>
          <w:bCs/>
          <w:sz w:val="28"/>
          <w:szCs w:val="28"/>
          <w:shd w:val="clear" w:color="auto" w:fill="FFFFFF"/>
        </w:rPr>
        <w:t>»</w:t>
      </w:r>
      <w:r w:rsidR="007B145A">
        <w:rPr>
          <w:bCs/>
          <w:sz w:val="28"/>
          <w:szCs w:val="28"/>
          <w:shd w:val="clear" w:color="auto" w:fill="FFFFFF"/>
        </w:rPr>
        <w:t xml:space="preserve"> - </w:t>
      </w:r>
      <w:r w:rsidR="005F37DA">
        <w:rPr>
          <w:bCs/>
          <w:sz w:val="28"/>
          <w:szCs w:val="28"/>
          <w:shd w:val="clear" w:color="auto" w:fill="FFFFFF"/>
        </w:rPr>
        <w:t>5</w:t>
      </w:r>
      <w:r w:rsidR="007B145A">
        <w:rPr>
          <w:bCs/>
          <w:sz w:val="28"/>
          <w:szCs w:val="28"/>
          <w:shd w:val="clear" w:color="auto" w:fill="FFFFFF"/>
        </w:rPr>
        <w:t xml:space="preserve"> человек, «Агробиотехнологии» -</w:t>
      </w:r>
      <w:r w:rsidR="005F37DA">
        <w:rPr>
          <w:bCs/>
          <w:sz w:val="28"/>
          <w:szCs w:val="28"/>
          <w:shd w:val="clear" w:color="auto" w:fill="FFFFFF"/>
        </w:rPr>
        <w:t>3</w:t>
      </w:r>
      <w:r w:rsidR="007B145A">
        <w:rPr>
          <w:bCs/>
          <w:sz w:val="28"/>
          <w:szCs w:val="28"/>
          <w:shd w:val="clear" w:color="auto" w:fill="FFFFFF"/>
        </w:rPr>
        <w:t xml:space="preserve"> человек</w:t>
      </w:r>
      <w:r w:rsidR="005F37DA">
        <w:rPr>
          <w:bCs/>
          <w:sz w:val="28"/>
          <w:szCs w:val="28"/>
          <w:shd w:val="clear" w:color="auto" w:fill="FFFFFF"/>
        </w:rPr>
        <w:t>а</w:t>
      </w:r>
      <w:r w:rsidR="007B145A">
        <w:rPr>
          <w:bCs/>
          <w:sz w:val="28"/>
          <w:szCs w:val="28"/>
          <w:shd w:val="clear" w:color="auto" w:fill="FFFFFF"/>
        </w:rPr>
        <w:t>, «</w:t>
      </w:r>
      <w:r w:rsidR="005F37DA">
        <w:rPr>
          <w:sz w:val="28"/>
          <w:szCs w:val="28"/>
        </w:rPr>
        <w:t>Математика в вопросах и задачах</w:t>
      </w:r>
      <w:r w:rsidR="007B145A">
        <w:rPr>
          <w:bCs/>
          <w:sz w:val="28"/>
          <w:szCs w:val="28"/>
          <w:shd w:val="clear" w:color="auto" w:fill="FFFFFF"/>
        </w:rPr>
        <w:t>» -</w:t>
      </w:r>
      <w:r w:rsidR="005F37DA">
        <w:rPr>
          <w:bCs/>
          <w:sz w:val="28"/>
          <w:szCs w:val="28"/>
          <w:shd w:val="clear" w:color="auto" w:fill="FFFFFF"/>
        </w:rPr>
        <w:t>7</w:t>
      </w:r>
      <w:r w:rsidR="007B145A">
        <w:rPr>
          <w:bCs/>
          <w:sz w:val="28"/>
          <w:szCs w:val="28"/>
          <w:shd w:val="clear" w:color="auto" w:fill="FFFFFF"/>
        </w:rPr>
        <w:t xml:space="preserve"> человек.  </w:t>
      </w:r>
      <w:r w:rsidR="00347396" w:rsidRPr="00A8469B">
        <w:rPr>
          <w:bCs/>
          <w:sz w:val="28"/>
          <w:szCs w:val="28"/>
          <w:shd w:val="clear" w:color="auto" w:fill="FFFFFF"/>
        </w:rPr>
        <w:t>С детьми работа</w:t>
      </w:r>
      <w:r w:rsidR="00347396">
        <w:rPr>
          <w:bCs/>
          <w:sz w:val="28"/>
          <w:szCs w:val="28"/>
          <w:shd w:val="clear" w:color="auto" w:fill="FFFFFF"/>
        </w:rPr>
        <w:t>ли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 лучшие преподаватели школ Тверской области, высших учебных заведений, </w:t>
      </w:r>
      <w:r w:rsidR="00347396" w:rsidRPr="00A8469B">
        <w:rPr>
          <w:sz w:val="28"/>
          <w:szCs w:val="28"/>
          <w:shd w:val="clear" w:color="auto" w:fill="FFFFFF"/>
        </w:rPr>
        <w:t>выдающи</w:t>
      </w:r>
      <w:r w:rsidR="00347396">
        <w:rPr>
          <w:sz w:val="28"/>
          <w:szCs w:val="28"/>
          <w:shd w:val="clear" w:color="auto" w:fill="FFFFFF"/>
        </w:rPr>
        <w:t>еся</w:t>
      </w:r>
      <w:r w:rsidR="00347396" w:rsidRPr="00A8469B">
        <w:rPr>
          <w:sz w:val="28"/>
          <w:szCs w:val="28"/>
          <w:shd w:val="clear" w:color="auto" w:fill="FFFFFF"/>
        </w:rPr>
        <w:t xml:space="preserve"> деятел</w:t>
      </w:r>
      <w:r w:rsidR="00347396">
        <w:rPr>
          <w:sz w:val="28"/>
          <w:szCs w:val="28"/>
          <w:shd w:val="clear" w:color="auto" w:fill="FFFFFF"/>
        </w:rPr>
        <w:t>и</w:t>
      </w:r>
      <w:r w:rsidR="00347396" w:rsidRPr="00A8469B">
        <w:rPr>
          <w:sz w:val="28"/>
          <w:szCs w:val="28"/>
          <w:shd w:val="clear" w:color="auto" w:fill="FFFFFF"/>
        </w:rPr>
        <w:t xml:space="preserve"> искусства, науки и спорта областного и федерального уровня.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 </w:t>
      </w:r>
      <w:r w:rsidR="007B145A">
        <w:rPr>
          <w:bCs/>
          <w:sz w:val="28"/>
          <w:szCs w:val="28"/>
          <w:shd w:val="clear" w:color="auto" w:fill="FFFFFF"/>
        </w:rPr>
        <w:t>Р</w:t>
      </w:r>
      <w:r w:rsidR="00347396">
        <w:rPr>
          <w:bCs/>
          <w:sz w:val="28"/>
          <w:szCs w:val="28"/>
          <w:shd w:val="clear" w:color="auto" w:fill="FFFFFF"/>
        </w:rPr>
        <w:t>ебят</w:t>
      </w:r>
      <w:r w:rsidR="007B145A">
        <w:rPr>
          <w:bCs/>
          <w:sz w:val="28"/>
          <w:szCs w:val="28"/>
          <w:shd w:val="clear" w:color="auto" w:fill="FFFFFF"/>
        </w:rPr>
        <w:t>а</w:t>
      </w:r>
      <w:r w:rsidR="00347396">
        <w:rPr>
          <w:bCs/>
          <w:sz w:val="28"/>
          <w:szCs w:val="28"/>
          <w:shd w:val="clear" w:color="auto" w:fill="FFFFFF"/>
        </w:rPr>
        <w:t xml:space="preserve"> </w:t>
      </w:r>
      <w:r w:rsidR="00347396" w:rsidRPr="00A8469B">
        <w:rPr>
          <w:bCs/>
          <w:sz w:val="28"/>
          <w:szCs w:val="28"/>
          <w:shd w:val="clear" w:color="auto" w:fill="FFFFFF"/>
        </w:rPr>
        <w:t>расшири</w:t>
      </w:r>
      <w:r w:rsidR="007B145A">
        <w:rPr>
          <w:bCs/>
          <w:sz w:val="28"/>
          <w:szCs w:val="28"/>
          <w:shd w:val="clear" w:color="auto" w:fill="FFFFFF"/>
        </w:rPr>
        <w:t>ли</w:t>
      </w:r>
      <w:r w:rsidR="00347396" w:rsidRPr="00A8469B">
        <w:rPr>
          <w:bCs/>
          <w:sz w:val="28"/>
          <w:szCs w:val="28"/>
          <w:shd w:val="clear" w:color="auto" w:fill="FFFFFF"/>
        </w:rPr>
        <w:t xml:space="preserve"> свои знания,  </w:t>
      </w:r>
      <w:r w:rsidR="00347396" w:rsidRPr="00A8469B">
        <w:rPr>
          <w:sz w:val="28"/>
          <w:szCs w:val="28"/>
          <w:shd w:val="clear" w:color="auto" w:fill="FFFFFF"/>
        </w:rPr>
        <w:t>углубленно изучи</w:t>
      </w:r>
      <w:r w:rsidR="007B145A">
        <w:rPr>
          <w:sz w:val="28"/>
          <w:szCs w:val="28"/>
          <w:shd w:val="clear" w:color="auto" w:fill="FFFFFF"/>
        </w:rPr>
        <w:t>ли</w:t>
      </w:r>
      <w:r w:rsidR="00347396" w:rsidRPr="00A8469B">
        <w:rPr>
          <w:sz w:val="28"/>
          <w:szCs w:val="28"/>
          <w:shd w:val="clear" w:color="auto" w:fill="FFFFFF"/>
        </w:rPr>
        <w:t xml:space="preserve"> достижения современной наук</w:t>
      </w:r>
      <w:r w:rsidR="007B145A">
        <w:rPr>
          <w:sz w:val="28"/>
          <w:szCs w:val="28"/>
          <w:shd w:val="clear" w:color="auto" w:fill="FFFFFF"/>
        </w:rPr>
        <w:t>и и техники и, возможно,</w:t>
      </w:r>
      <w:r w:rsidR="00347396" w:rsidRPr="00A8469B">
        <w:rPr>
          <w:sz w:val="28"/>
          <w:szCs w:val="28"/>
          <w:shd w:val="clear" w:color="auto" w:fill="FFFFFF"/>
        </w:rPr>
        <w:t xml:space="preserve"> о</w:t>
      </w:r>
      <w:r w:rsidR="00347396">
        <w:rPr>
          <w:sz w:val="28"/>
          <w:szCs w:val="28"/>
          <w:shd w:val="clear" w:color="auto" w:fill="FFFFFF"/>
        </w:rPr>
        <w:t>предели</w:t>
      </w:r>
      <w:r w:rsidR="007B145A">
        <w:rPr>
          <w:sz w:val="28"/>
          <w:szCs w:val="28"/>
          <w:shd w:val="clear" w:color="auto" w:fill="FFFFFF"/>
        </w:rPr>
        <w:t>лись</w:t>
      </w:r>
      <w:r w:rsidR="00347396">
        <w:rPr>
          <w:sz w:val="28"/>
          <w:szCs w:val="28"/>
          <w:shd w:val="clear" w:color="auto" w:fill="FFFFFF"/>
        </w:rPr>
        <w:t xml:space="preserve"> с выбором профессии</w:t>
      </w:r>
      <w:r w:rsidR="00347396" w:rsidRPr="00A8469B">
        <w:rPr>
          <w:sz w:val="28"/>
          <w:szCs w:val="28"/>
          <w:shd w:val="clear" w:color="auto" w:fill="FFFFFF"/>
        </w:rPr>
        <w:t>.</w:t>
      </w:r>
    </w:p>
    <w:p w:rsidR="002E33D3" w:rsidRDefault="002E33D3" w:rsidP="000722C2">
      <w:pPr>
        <w:tabs>
          <w:tab w:val="left" w:pos="-142"/>
        </w:tabs>
        <w:ind w:left="-284" w:right="-22"/>
        <w:jc w:val="both"/>
        <w:rPr>
          <w:sz w:val="28"/>
          <w:szCs w:val="28"/>
        </w:rPr>
      </w:pPr>
      <w:r>
        <w:rPr>
          <w:sz w:val="28"/>
          <w:szCs w:val="28"/>
        </w:rPr>
        <w:t>Многие ученики в течение учебного года пробовали свои силы во всероссийских дистанционных олимпиадах</w:t>
      </w:r>
      <w:r w:rsidR="004D74CC">
        <w:rPr>
          <w:sz w:val="28"/>
          <w:szCs w:val="28"/>
        </w:rPr>
        <w:t>, квестах, викторинах</w:t>
      </w:r>
      <w:r>
        <w:rPr>
          <w:sz w:val="28"/>
          <w:szCs w:val="28"/>
        </w:rPr>
        <w:t xml:space="preserve"> и получили заслуженные награды: 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олимпиада «Эколята – молодые защитники природы»: 6 участников МБДОУ детский сад № 2 «Солнышко», 2 победителя, 4 призёра; 10 участников МБДОУ детский сад № 4 «Ласточка», 5 победителей, 5 призёров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Всероссийский познавательный конкурс-игра «Мудрый совёнок </w:t>
      </w:r>
      <w:r w:rsidRPr="005F37DA">
        <w:rPr>
          <w:sz w:val="28"/>
          <w:szCs w:val="28"/>
          <w:lang w:val="en-US"/>
        </w:rPr>
        <w:t>XII</w:t>
      </w:r>
      <w:r w:rsidRPr="005F37DA">
        <w:rPr>
          <w:sz w:val="28"/>
          <w:szCs w:val="28"/>
        </w:rPr>
        <w:t>»: 16 участников МБДОУ детский сад № 3 «Малышок», 28 участников МБДОУ детский сад № 4 «Ласточка»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литературная олимпиада «Юный книголюб»: 15 участников МБДОУ детский сад № 4 «Ласточка»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lastRenderedPageBreak/>
        <w:t>Всероссийская дистанционная викторина «Знайка»: 1 участник МБДОУ «Барбинский детский сад», 1 победитель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дистанционная викторина «Знатоки мира животных»:  1 участник МБДОУ «Барбинский детский сад», 1 призер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дистанционная викторина «Звуки и буквы»:  3 участника МБДОУ «Барбинский детский сад»,2 победителя,  1 призер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дистанционная викторина «Знатоки ПДД»:  1 участник МБДОУ «Барбинский детский сад», 1 победитель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дистанционная викторина «Пернатые друзья»:  4 участника МБДОУ «Барбинский детский сад», 3 призера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дистанционная викторина «Знатоки спорта»:  2 участника МБДОУ «Барбинский детский сад», 1 победитель, 1 призер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дистанционная викторина «День защитника Отечества»:  3 участника МБДОУ «Барбинский детский сад», 1 победитель, 2 призера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дистанционная викторина «9 мая- день Победы»:  3 участника МБДОУ «Барбинский детский сад», 1 победитель, 2 призер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</w:rPr>
        <w:t>Общероссийская тематическая олимпиада для школьников «Словесник» (по русскому языку): 2 участника МБОУ «Хабоцкая оош», 3 место – 2 человека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Всероссийские финансовые состязания «Финэрудит»: </w:t>
      </w:r>
      <w:r w:rsidRPr="005F37DA">
        <w:rPr>
          <w:color w:val="000000" w:themeColor="text1"/>
          <w:sz w:val="28"/>
          <w:szCs w:val="28"/>
        </w:rPr>
        <w:t>7 участников МБОУ «Хабоцкая оош»,</w:t>
      </w:r>
      <w:r w:rsidRPr="005F37DA">
        <w:rPr>
          <w:sz w:val="28"/>
          <w:szCs w:val="28"/>
        </w:rPr>
        <w:t xml:space="preserve"> 11 участников  МБОУ «Краснохолмская сош №2 им.С.Забавина», 3</w:t>
      </w:r>
      <w:r w:rsidRPr="005F37DA">
        <w:rPr>
          <w:color w:val="000000" w:themeColor="text1"/>
          <w:sz w:val="28"/>
          <w:szCs w:val="28"/>
        </w:rPr>
        <w:t xml:space="preserve"> участника  </w:t>
      </w:r>
      <w:r w:rsidRPr="005F37DA">
        <w:rPr>
          <w:sz w:val="28"/>
          <w:szCs w:val="28"/>
        </w:rPr>
        <w:t>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Всероссийская онлайн-олимпиада «Культура вокруг нас» на платформе Учи.ру: </w:t>
      </w:r>
      <w:r w:rsidRPr="005F37DA">
        <w:rPr>
          <w:color w:val="000000" w:themeColor="text1"/>
          <w:sz w:val="28"/>
          <w:szCs w:val="28"/>
        </w:rPr>
        <w:t xml:space="preserve">13 участников МБОУ «Хабоцкая оош», 4 победителя, </w:t>
      </w:r>
      <w:r w:rsidRPr="005F37DA">
        <w:rPr>
          <w:sz w:val="28"/>
          <w:szCs w:val="28"/>
        </w:rPr>
        <w:t>126 участников МБОУ «Краснохолмская сош №1», 26 участников МБОУ «Краснохолмская сош №2 им.С.Забавина», 6 победителей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Всероссийская Олимпиада «Ближе к Дальнему»:</w:t>
      </w:r>
      <w:r w:rsidRPr="005F37DA">
        <w:rPr>
          <w:color w:val="000000" w:themeColor="text1"/>
          <w:sz w:val="28"/>
          <w:szCs w:val="28"/>
        </w:rPr>
        <w:t xml:space="preserve"> 8 участников МБОУ «Хабоцкая оош», 8 участников МБОУ «Краснохолмская сош №2 им.С.Забавина», 3 победителя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Всероссийский экологический диктант:</w:t>
      </w:r>
      <w:r w:rsidRPr="005F37DA">
        <w:rPr>
          <w:color w:val="000000" w:themeColor="text1"/>
          <w:sz w:val="28"/>
          <w:szCs w:val="28"/>
        </w:rPr>
        <w:t xml:space="preserve"> 1 участник МБОУ «Хабоцкая оош», </w:t>
      </w:r>
      <w:r w:rsidRPr="005F37DA">
        <w:rPr>
          <w:sz w:val="28"/>
          <w:szCs w:val="28"/>
        </w:rPr>
        <w:t xml:space="preserve"> 38 участников 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Региональная олимпиада естественно - научной направленности:</w:t>
      </w:r>
      <w:r w:rsidRPr="005F37DA">
        <w:rPr>
          <w:color w:val="000000" w:themeColor="text1"/>
          <w:sz w:val="28"/>
          <w:szCs w:val="28"/>
        </w:rPr>
        <w:t xml:space="preserve"> 15 участников МБОУ «Хабоцкая оош», 2 призера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Всероссийская олимпиада по математике на платформе Учи.ру: 7 участников МБОУ «Хабоцкая оош», 1 победитель; </w:t>
      </w:r>
      <w:r w:rsidRPr="005F37DA">
        <w:rPr>
          <w:color w:val="000000" w:themeColor="text1"/>
          <w:sz w:val="28"/>
          <w:szCs w:val="28"/>
        </w:rPr>
        <w:t xml:space="preserve">157 участников  </w:t>
      </w:r>
      <w:r w:rsidRPr="005F37DA">
        <w:rPr>
          <w:sz w:val="28"/>
          <w:szCs w:val="28"/>
        </w:rPr>
        <w:t>МБОУ «Краснохолмская сош №1», 36 участников МБОУ «Краснохолмская сош №2 им.С.Забавина», 7 победителей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олимпиада «Старт» на платформе Инфоурок.ру: 4 участника МБОУ «Хабоцкая оош», 1 победитель, 2 призера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Всероссийская олимпиада по окружающему миру на платформе Учи.ру: 7 участников МБОУ «Хабоцкая оош», 2 победителя; </w:t>
      </w:r>
      <w:r w:rsidRPr="005F37DA">
        <w:rPr>
          <w:color w:val="000000" w:themeColor="text1"/>
          <w:sz w:val="28"/>
          <w:szCs w:val="28"/>
        </w:rPr>
        <w:t xml:space="preserve">179 участников  </w:t>
      </w:r>
      <w:r w:rsidRPr="005F37DA">
        <w:rPr>
          <w:sz w:val="28"/>
          <w:szCs w:val="28"/>
        </w:rPr>
        <w:t>МБОУ «Краснохолмская сош №1»; 37 участников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Всероссийская олимпиада по финансовой грамотности  на платформе Учи.ру: 6 участников МБОУ «Хабоцкая оош», </w:t>
      </w:r>
      <w:r w:rsidRPr="005F37DA">
        <w:rPr>
          <w:color w:val="000000" w:themeColor="text1"/>
          <w:sz w:val="28"/>
          <w:szCs w:val="28"/>
        </w:rPr>
        <w:t xml:space="preserve">191 участник  </w:t>
      </w:r>
      <w:r w:rsidRPr="005F37DA">
        <w:rPr>
          <w:sz w:val="28"/>
          <w:szCs w:val="28"/>
        </w:rPr>
        <w:t>МБОУ «Краснохолмская сош №1», 182  участника МБОУ «Краснохолмская сош №2 им.С.Забавина», 25 победителей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Региональная экологическая викторина «Загадки природы»:</w:t>
      </w:r>
      <w:r w:rsidRPr="005F37DA">
        <w:rPr>
          <w:color w:val="000000" w:themeColor="text1"/>
          <w:sz w:val="28"/>
          <w:szCs w:val="28"/>
        </w:rPr>
        <w:t xml:space="preserve"> 7 участников МБОУ «Хабоцкая оош»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Всероссийская олимпиада по английскому языку на платформе Учи.ру: 8 участников МБОУ «Хабоцкая оош», </w:t>
      </w:r>
      <w:r w:rsidRPr="005F37DA">
        <w:rPr>
          <w:color w:val="000000" w:themeColor="text1"/>
          <w:sz w:val="28"/>
          <w:szCs w:val="28"/>
        </w:rPr>
        <w:t xml:space="preserve">110 участников  </w:t>
      </w:r>
      <w:r w:rsidRPr="005F37DA">
        <w:rPr>
          <w:sz w:val="28"/>
          <w:szCs w:val="28"/>
        </w:rPr>
        <w:t>МБОУ «Краснохолмская сош №1» , 33 участника 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Региональный этап всероссийской большой олимпиады «Технология успеха»: </w:t>
      </w:r>
      <w:r w:rsidRPr="005F37DA">
        <w:rPr>
          <w:color w:val="000000" w:themeColor="text1"/>
          <w:sz w:val="28"/>
          <w:szCs w:val="28"/>
        </w:rPr>
        <w:t xml:space="preserve">30 участников  </w:t>
      </w:r>
      <w:r w:rsidRPr="005F37DA">
        <w:rPr>
          <w:sz w:val="28"/>
          <w:szCs w:val="28"/>
        </w:rPr>
        <w:t>МБОУ «Краснохолмская сош №1», 2 команды- победители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Федеральный этап всероссийской большой олимпиады «Технология успеха»: </w:t>
      </w:r>
      <w:r w:rsidRPr="005F37DA">
        <w:rPr>
          <w:color w:val="000000" w:themeColor="text1"/>
          <w:sz w:val="28"/>
          <w:szCs w:val="28"/>
        </w:rPr>
        <w:t xml:space="preserve">10 участников  </w:t>
      </w:r>
      <w:r w:rsidRPr="005F37DA">
        <w:rPr>
          <w:sz w:val="28"/>
          <w:szCs w:val="28"/>
        </w:rPr>
        <w:t>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Всероссийская олимпиада школьников группы компаний «Россети»: </w:t>
      </w:r>
      <w:r w:rsidRPr="005F37DA">
        <w:rPr>
          <w:color w:val="000000" w:themeColor="text1"/>
          <w:sz w:val="28"/>
          <w:szCs w:val="28"/>
        </w:rPr>
        <w:t xml:space="preserve">2 участника  </w:t>
      </w:r>
      <w:r w:rsidRPr="005F37DA">
        <w:rPr>
          <w:sz w:val="28"/>
          <w:szCs w:val="28"/>
        </w:rPr>
        <w:t>МБОУ «Краснохолмская сош №1», победитель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Всероссийская историческая интеллектуальная игра «1418»: </w:t>
      </w:r>
      <w:r w:rsidRPr="005F37DA">
        <w:rPr>
          <w:color w:val="000000" w:themeColor="text1"/>
          <w:sz w:val="28"/>
          <w:szCs w:val="28"/>
        </w:rPr>
        <w:t xml:space="preserve">2 участника  </w:t>
      </w:r>
      <w:r w:rsidRPr="005F37DA">
        <w:rPr>
          <w:sz w:val="28"/>
          <w:szCs w:val="28"/>
        </w:rPr>
        <w:t>МБОУ «Краснохолмская сош №1», 26 участников 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Международная олимпиада по финансовой безопасности: </w:t>
      </w:r>
      <w:r w:rsidRPr="005F37DA">
        <w:rPr>
          <w:color w:val="000000" w:themeColor="text1"/>
          <w:sz w:val="28"/>
          <w:szCs w:val="28"/>
        </w:rPr>
        <w:t xml:space="preserve">7 участников  </w:t>
      </w:r>
      <w:r w:rsidRPr="005F37DA">
        <w:rPr>
          <w:sz w:val="28"/>
          <w:szCs w:val="28"/>
        </w:rPr>
        <w:t>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квиз «Просто космос»: </w:t>
      </w:r>
      <w:r w:rsidRPr="005F37DA">
        <w:rPr>
          <w:color w:val="000000" w:themeColor="text1"/>
          <w:sz w:val="28"/>
          <w:szCs w:val="28"/>
        </w:rPr>
        <w:t xml:space="preserve">6 участников  </w:t>
      </w:r>
      <w:r w:rsidRPr="005F37DA">
        <w:rPr>
          <w:sz w:val="28"/>
          <w:szCs w:val="28"/>
        </w:rPr>
        <w:t>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Международный исторический диктант «Диктант Победы»: </w:t>
      </w:r>
      <w:r w:rsidRPr="005F37DA">
        <w:rPr>
          <w:color w:val="000000" w:themeColor="text1"/>
          <w:sz w:val="28"/>
          <w:szCs w:val="28"/>
        </w:rPr>
        <w:t xml:space="preserve">92 участника  </w:t>
      </w:r>
      <w:r w:rsidRPr="005F37DA">
        <w:rPr>
          <w:sz w:val="28"/>
          <w:szCs w:val="28"/>
        </w:rPr>
        <w:t>МБОУ «Краснохолмская сош №1», 45 участников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географический диктант: 46 участников 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исторический диктант: 85 участников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Всероссийский  этнографический диктант: 76 участников МБОУ «Краснохолмская сош №2 им.С.Забавина», </w:t>
      </w:r>
      <w:r w:rsidRPr="005F37DA">
        <w:rPr>
          <w:color w:val="000000" w:themeColor="text1"/>
          <w:sz w:val="28"/>
          <w:szCs w:val="28"/>
        </w:rPr>
        <w:t xml:space="preserve">7 участников МБОУ «Хабоцкая оош»,49 участников </w:t>
      </w:r>
      <w:r w:rsidRPr="005F37DA">
        <w:rPr>
          <w:sz w:val="28"/>
          <w:szCs w:val="28"/>
        </w:rPr>
        <w:t>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военно-патриотический диктант: 58 участников МБОУ «Краснохолмская сош №2 им.С.Забавина», 81 участник 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Всероссийский марафон «Навстречу знаниям» на платформе Учи.ру: 63 участника МБОУ «Краснохолмская сош №2 им.С.Забавина», 3 грамоты за 3 место 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олимпиада по шашкам на платформе Учи.ру: 2 участника МБОУ «Краснохолмская сош №2 им.С.Забавина», 1 победитель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Всероссийский марафон «Безопасные дороги» на платформе Учи.ру: 107 участников  МБОУ «Краснохолмская сош №2 им.С.Забавина», 39 победителей; </w:t>
      </w:r>
      <w:r w:rsidRPr="005F37DA">
        <w:rPr>
          <w:color w:val="000000" w:themeColor="text1"/>
          <w:sz w:val="28"/>
          <w:szCs w:val="28"/>
        </w:rPr>
        <w:t xml:space="preserve">7 участников МБОУ «Хабоцкая оош», 1 победитель, 76 участников  </w:t>
      </w:r>
      <w:r w:rsidRPr="005F37DA">
        <w:rPr>
          <w:sz w:val="28"/>
          <w:szCs w:val="28"/>
        </w:rPr>
        <w:t>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онлайн - викторина «Открываем Курскую область»: 7 участников  МБОУ «Краснохолмская сош №2 им.С.Забавина», 2 победителя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марафон «Космические приключения» на платформе Учи.ру: 106 участников 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марафон «Волшебная осень» на платформе Учи.ру: 77 участников 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Всероссийские олимпиады г.Бийск: 121 участник МБОУ «Краснохолмская сош №2 им.С.Забавина», 6 победителей, 27 призеров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Всероссийская онлайн-олимпиада «Безопасный интернет»: 126 участников МБОУ «Краснохолмская сош №2 им.С.Забавина», </w:t>
      </w:r>
      <w:r w:rsidRPr="005F37DA">
        <w:rPr>
          <w:color w:val="000000" w:themeColor="text1"/>
          <w:sz w:val="28"/>
          <w:szCs w:val="28"/>
        </w:rPr>
        <w:t xml:space="preserve">8 участников МБОУ «Хабоцкая оош», </w:t>
      </w:r>
      <w:r w:rsidRPr="005F37DA">
        <w:rPr>
          <w:sz w:val="28"/>
          <w:szCs w:val="28"/>
        </w:rPr>
        <w:t>94 участника  МБОУ «Краснохолмская сош №1»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марафон «Эра роботов» на платформе Учи.ру: 58 участников 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lastRenderedPageBreak/>
        <w:t>Всероссийская открытая российская интернет-олимпиада по окружающему миру для школьников на платформе Мета Школа: 1 участник  МБОУ «Краснохолмская сош №2 им.С.Забавина», диплом 2 степени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цифровой диктант: 5 участников  МБОУ «Краснохолмская сош №2 им.С.Забавина», диплом победителя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итоговая олимпиада по истории «Буковкин»: 2 участника  МБОУ «Краснохолмская сош №2 им.С.Забавина», 1 победитель, 1 призер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Международная олимпиада «Мир олимпиады. Мозговой штурм»: 1 участник  МБОУ «Краснохолмская сош №2 им.С.Забавина», 1 победитель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Международная олимпиада «Мир олимпиады. Юные мастерицы»: 2 участника  МБОУ «Краснохолмская сош №2 им.С.Забавина», 1 победитель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Международная олимпиада «Мир олимпиады. Знатоки технологии»: 1 участник МБОУ «Краснохолмская сош №2 им.С.Забавина», 1 призер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Всероссийский ФинСпринт: </w:t>
      </w:r>
      <w:r w:rsidRPr="005F37DA">
        <w:rPr>
          <w:color w:val="000000" w:themeColor="text1"/>
          <w:sz w:val="28"/>
          <w:szCs w:val="28"/>
        </w:rPr>
        <w:t>1 участник МБОУ «Хабоцкая оош»,</w:t>
      </w:r>
      <w:r w:rsidRPr="005F37DA">
        <w:rPr>
          <w:sz w:val="28"/>
          <w:szCs w:val="28"/>
        </w:rPr>
        <w:t xml:space="preserve"> 11 участников 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викторина «Братских народов союз вековой»:  23  участника 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Всероссийская лига Созвездие на платформе Учи.ру: 38 участников  МБОУ «Краснохолмская сош №2 им.С.Забавина»</w:t>
      </w:r>
    </w:p>
    <w:p w:rsidR="005F37DA" w:rsidRPr="005F37DA" w:rsidRDefault="005F37DA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лига Вселенной на платформе Учи.ру: 77 участников  МБОУ «Краснохолмская сош №2 им.С.Забавина»</w:t>
      </w:r>
      <w:r w:rsidR="00CC62A2">
        <w:rPr>
          <w:sz w:val="28"/>
          <w:szCs w:val="28"/>
        </w:rPr>
        <w:t>.</w:t>
      </w:r>
    </w:p>
    <w:p w:rsidR="00B51563" w:rsidRDefault="00DE1325" w:rsidP="000722C2">
      <w:pPr>
        <w:tabs>
          <w:tab w:val="left" w:pos="-142"/>
        </w:tabs>
        <w:ind w:left="-284" w:right="-22"/>
        <w:jc w:val="both"/>
        <w:rPr>
          <w:sz w:val="28"/>
          <w:szCs w:val="28"/>
        </w:rPr>
      </w:pPr>
      <w:r w:rsidRPr="00DE1325">
        <w:rPr>
          <w:sz w:val="28"/>
          <w:szCs w:val="28"/>
        </w:rPr>
        <w:t xml:space="preserve">Анализируя данные за последние </w:t>
      </w:r>
      <w:r>
        <w:rPr>
          <w:sz w:val="28"/>
          <w:szCs w:val="28"/>
        </w:rPr>
        <w:t>годы</w:t>
      </w:r>
      <w:r w:rsidRPr="00DE1325">
        <w:rPr>
          <w:sz w:val="28"/>
          <w:szCs w:val="28"/>
        </w:rPr>
        <w:t>, видим,</w:t>
      </w:r>
      <w:r>
        <w:rPr>
          <w:sz w:val="28"/>
          <w:szCs w:val="28"/>
        </w:rPr>
        <w:t xml:space="preserve"> что количество д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тей</w:t>
      </w:r>
      <w:r w:rsidR="00A34C71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участвующих в олимпиадах</w:t>
      </w:r>
      <w:r w:rsidR="00F271A4">
        <w:rPr>
          <w:sz w:val="28"/>
          <w:szCs w:val="28"/>
        </w:rPr>
        <w:t>, викторинах, познавательных квизах и акциях</w:t>
      </w:r>
      <w:r>
        <w:rPr>
          <w:sz w:val="28"/>
          <w:szCs w:val="28"/>
        </w:rPr>
        <w:t xml:space="preserve"> </w:t>
      </w:r>
      <w:r w:rsidR="005E1D54">
        <w:rPr>
          <w:sz w:val="28"/>
          <w:szCs w:val="28"/>
        </w:rPr>
        <w:t xml:space="preserve">стабильно высокое, причем ежегодно дети </w:t>
      </w:r>
      <w:r w:rsidR="00B51563">
        <w:rPr>
          <w:sz w:val="28"/>
          <w:szCs w:val="28"/>
        </w:rPr>
        <w:t xml:space="preserve">результативно </w:t>
      </w:r>
      <w:r w:rsidR="005E1D54">
        <w:rPr>
          <w:sz w:val="28"/>
          <w:szCs w:val="28"/>
        </w:rPr>
        <w:t>участвуют в олимпиадах</w:t>
      </w:r>
      <w:r w:rsidR="00A851DA">
        <w:rPr>
          <w:sz w:val="28"/>
          <w:szCs w:val="28"/>
        </w:rPr>
        <w:t xml:space="preserve"> разных уровней</w:t>
      </w:r>
      <w:r>
        <w:rPr>
          <w:sz w:val="28"/>
          <w:szCs w:val="28"/>
        </w:rPr>
        <w:t xml:space="preserve">. </w:t>
      </w:r>
      <w:r w:rsidR="00B51563">
        <w:rPr>
          <w:sz w:val="28"/>
          <w:szCs w:val="28"/>
        </w:rPr>
        <w:t xml:space="preserve">Всё это говорит о том, что в </w:t>
      </w:r>
      <w:r w:rsidR="00F43B8B">
        <w:rPr>
          <w:sz w:val="28"/>
          <w:szCs w:val="28"/>
        </w:rPr>
        <w:t>округе</w:t>
      </w:r>
      <w:r w:rsidR="00B51563">
        <w:rPr>
          <w:sz w:val="28"/>
          <w:szCs w:val="28"/>
        </w:rPr>
        <w:t xml:space="preserve"> имеется потенциал одарённых и талантливых детей, которых необходимо своевременно заметить, поддержать и помочь таланту раскрыться.</w:t>
      </w:r>
    </w:p>
    <w:p w:rsidR="00FE01B1" w:rsidRDefault="00CB1F41" w:rsidP="000722C2">
      <w:pPr>
        <w:tabs>
          <w:tab w:val="left" w:pos="-142"/>
        </w:tabs>
        <w:ind w:left="-284" w:right="-22"/>
        <w:jc w:val="both"/>
        <w:rPr>
          <w:sz w:val="28"/>
          <w:szCs w:val="28"/>
        </w:rPr>
      </w:pPr>
      <w:r w:rsidRPr="006A29A3">
        <w:rPr>
          <w:sz w:val="28"/>
          <w:szCs w:val="28"/>
        </w:rPr>
        <w:t xml:space="preserve">Мотивационная работа среди </w:t>
      </w:r>
      <w:r w:rsidR="0045598E">
        <w:rPr>
          <w:sz w:val="28"/>
          <w:szCs w:val="28"/>
        </w:rPr>
        <w:t>обу</w:t>
      </w:r>
      <w:r w:rsidRPr="006A29A3">
        <w:rPr>
          <w:sz w:val="28"/>
          <w:szCs w:val="28"/>
        </w:rPr>
        <w:t>ча</w:t>
      </w:r>
      <w:r w:rsidR="0045598E">
        <w:rPr>
          <w:sz w:val="28"/>
          <w:szCs w:val="28"/>
        </w:rPr>
        <w:t>ю</w:t>
      </w:r>
      <w:r w:rsidRPr="006A29A3">
        <w:rPr>
          <w:sz w:val="28"/>
          <w:szCs w:val="28"/>
        </w:rPr>
        <w:t>щихся и родителей по обеспечению  участия школьников в олимпиадах различного уровня будет продолжена.</w:t>
      </w:r>
    </w:p>
    <w:p w:rsidR="00CC62A2" w:rsidRPr="00CC62A2" w:rsidRDefault="00706FB2" w:rsidP="00CC62A2">
      <w:pPr>
        <w:pStyle w:val="a6"/>
        <w:shd w:val="clear" w:color="auto" w:fill="FFFFFF"/>
        <w:spacing w:after="0"/>
        <w:ind w:left="-284"/>
        <w:jc w:val="both"/>
        <w:rPr>
          <w:rFonts w:ascii="Verdana" w:hAnsi="Verdana"/>
          <w:color w:val="000000"/>
          <w:sz w:val="13"/>
          <w:szCs w:val="13"/>
        </w:rPr>
      </w:pPr>
      <w:r w:rsidRPr="00FF6615">
        <w:rPr>
          <w:sz w:val="28"/>
          <w:szCs w:val="28"/>
        </w:rPr>
        <w:t xml:space="preserve">Одной из действенных форм в развитии интеллектуальных способностей </w:t>
      </w:r>
      <w:r w:rsidR="00B51563" w:rsidRPr="00FF6615">
        <w:rPr>
          <w:sz w:val="28"/>
          <w:szCs w:val="28"/>
        </w:rPr>
        <w:t>детей</w:t>
      </w:r>
      <w:r w:rsidR="00F271A4" w:rsidRPr="00FF6615">
        <w:rPr>
          <w:sz w:val="28"/>
          <w:szCs w:val="28"/>
        </w:rPr>
        <w:t xml:space="preserve"> дошкольного вознаста</w:t>
      </w:r>
      <w:r w:rsidR="00B51563" w:rsidRPr="00FF6615">
        <w:rPr>
          <w:sz w:val="28"/>
          <w:szCs w:val="28"/>
        </w:rPr>
        <w:t xml:space="preserve"> </w:t>
      </w:r>
      <w:r w:rsidRPr="00FF6615">
        <w:rPr>
          <w:sz w:val="28"/>
          <w:szCs w:val="28"/>
        </w:rPr>
        <w:t>явля</w:t>
      </w:r>
      <w:r w:rsidR="00B51563" w:rsidRPr="00FF6615">
        <w:rPr>
          <w:sz w:val="28"/>
          <w:szCs w:val="28"/>
        </w:rPr>
        <w:t>лся</w:t>
      </w:r>
      <w:r w:rsidRPr="00FF6615">
        <w:rPr>
          <w:sz w:val="28"/>
          <w:szCs w:val="28"/>
        </w:rPr>
        <w:t xml:space="preserve"> </w:t>
      </w:r>
      <w:r w:rsidR="00F271A4" w:rsidRPr="00FF6615">
        <w:rPr>
          <w:sz w:val="28"/>
          <w:szCs w:val="28"/>
        </w:rPr>
        <w:t xml:space="preserve">ежегодный </w:t>
      </w:r>
      <w:r w:rsidRPr="00FF6615">
        <w:rPr>
          <w:sz w:val="28"/>
          <w:szCs w:val="28"/>
        </w:rPr>
        <w:t>интеллектуальный марафон</w:t>
      </w:r>
      <w:r w:rsidR="00B51563" w:rsidRPr="00FF6615">
        <w:rPr>
          <w:sz w:val="28"/>
          <w:szCs w:val="28"/>
        </w:rPr>
        <w:t xml:space="preserve"> «</w:t>
      </w:r>
      <w:r w:rsidR="00E94842" w:rsidRPr="00FF6615">
        <w:rPr>
          <w:sz w:val="28"/>
          <w:szCs w:val="28"/>
        </w:rPr>
        <w:t>Академия смышленых малышей</w:t>
      </w:r>
      <w:r w:rsidR="00B51563" w:rsidRPr="00FF6615">
        <w:rPr>
          <w:sz w:val="28"/>
          <w:szCs w:val="28"/>
        </w:rPr>
        <w:t>»</w:t>
      </w:r>
      <w:r w:rsidR="00087B8A" w:rsidRPr="00FF6615">
        <w:rPr>
          <w:sz w:val="28"/>
          <w:szCs w:val="28"/>
        </w:rPr>
        <w:t xml:space="preserve">. В этот </w:t>
      </w:r>
      <w:r w:rsidR="00F271A4" w:rsidRPr="00FF6615">
        <w:rPr>
          <w:sz w:val="28"/>
          <w:szCs w:val="28"/>
        </w:rPr>
        <w:t xml:space="preserve">учебный </w:t>
      </w:r>
      <w:r w:rsidR="00087B8A" w:rsidRPr="00FF6615">
        <w:rPr>
          <w:sz w:val="28"/>
          <w:szCs w:val="28"/>
        </w:rPr>
        <w:t xml:space="preserve">год </w:t>
      </w:r>
      <w:r w:rsidR="00FF6615">
        <w:rPr>
          <w:sz w:val="28"/>
          <w:szCs w:val="28"/>
        </w:rPr>
        <w:t>интеллектуальный марафон</w:t>
      </w:r>
      <w:r w:rsidR="006F7CBD" w:rsidRPr="00FF6615">
        <w:rPr>
          <w:sz w:val="28"/>
          <w:szCs w:val="28"/>
        </w:rPr>
        <w:t xml:space="preserve"> </w:t>
      </w:r>
      <w:r w:rsidR="00A851DA" w:rsidRPr="00FF6615">
        <w:rPr>
          <w:sz w:val="28"/>
          <w:szCs w:val="28"/>
        </w:rPr>
        <w:t>пр</w:t>
      </w:r>
      <w:r w:rsidR="006F7CBD" w:rsidRPr="00FF6615">
        <w:rPr>
          <w:sz w:val="28"/>
          <w:szCs w:val="28"/>
        </w:rPr>
        <w:t>ош</w:t>
      </w:r>
      <w:r w:rsidR="00F271A4" w:rsidRPr="00FF6615">
        <w:rPr>
          <w:sz w:val="28"/>
          <w:szCs w:val="28"/>
        </w:rPr>
        <w:t>ё</w:t>
      </w:r>
      <w:r w:rsidR="006F7CBD" w:rsidRPr="00FF6615">
        <w:rPr>
          <w:sz w:val="28"/>
          <w:szCs w:val="28"/>
        </w:rPr>
        <w:t xml:space="preserve">л </w:t>
      </w:r>
      <w:r w:rsidR="006F7CBD" w:rsidRPr="00FF6615">
        <w:rPr>
          <w:sz w:val="28"/>
          <w:szCs w:val="28"/>
          <w:shd w:val="clear" w:color="auto" w:fill="FFFFFF"/>
        </w:rPr>
        <w:t>по теме  «</w:t>
      </w:r>
      <w:r w:rsidR="00256CD5" w:rsidRPr="0074395C">
        <w:rPr>
          <w:sz w:val="28"/>
          <w:szCs w:val="28"/>
          <w:shd w:val="clear" w:color="auto" w:fill="FFFFFF"/>
        </w:rPr>
        <w:t>Самое дорогое, что есть у меня – это моя семья</w:t>
      </w:r>
      <w:r w:rsidR="006F7CBD" w:rsidRPr="00FF6615">
        <w:rPr>
          <w:sz w:val="28"/>
          <w:szCs w:val="28"/>
          <w:shd w:val="clear" w:color="auto" w:fill="FFFFFF"/>
        </w:rPr>
        <w:t>»</w:t>
      </w:r>
      <w:r w:rsidR="00FF6615">
        <w:rPr>
          <w:sz w:val="28"/>
          <w:szCs w:val="28"/>
          <w:shd w:val="clear" w:color="auto" w:fill="FFFFFF"/>
        </w:rPr>
        <w:t>. П</w:t>
      </w:r>
      <w:r w:rsidR="00FE4FC7" w:rsidRPr="00FF6615">
        <w:rPr>
          <w:sz w:val="28"/>
          <w:szCs w:val="28"/>
        </w:rPr>
        <w:t xml:space="preserve">риняли </w:t>
      </w:r>
      <w:r w:rsidR="00FF6615" w:rsidRPr="00FF6615">
        <w:rPr>
          <w:sz w:val="28"/>
          <w:szCs w:val="28"/>
          <w:shd w:val="clear" w:color="auto" w:fill="FFFFFF"/>
        </w:rPr>
        <w:t xml:space="preserve">в нём </w:t>
      </w:r>
      <w:r w:rsidR="00FE4FC7" w:rsidRPr="00FF6615">
        <w:rPr>
          <w:sz w:val="28"/>
          <w:szCs w:val="28"/>
        </w:rPr>
        <w:t xml:space="preserve">участие </w:t>
      </w:r>
      <w:r w:rsidR="00256CD5">
        <w:rPr>
          <w:sz w:val="28"/>
          <w:szCs w:val="28"/>
        </w:rPr>
        <w:t>3</w:t>
      </w:r>
      <w:r w:rsidR="00F271A4" w:rsidRPr="00FF6615">
        <w:rPr>
          <w:sz w:val="28"/>
          <w:szCs w:val="28"/>
        </w:rPr>
        <w:t xml:space="preserve"> </w:t>
      </w:r>
      <w:r w:rsidR="00FE4FC7" w:rsidRPr="00FF6615">
        <w:rPr>
          <w:sz w:val="28"/>
          <w:szCs w:val="28"/>
        </w:rPr>
        <w:t>команд</w:t>
      </w:r>
      <w:r w:rsidR="00256CD5">
        <w:rPr>
          <w:sz w:val="28"/>
          <w:szCs w:val="28"/>
        </w:rPr>
        <w:t>ы</w:t>
      </w:r>
      <w:r w:rsidR="00FE4FC7" w:rsidRPr="00FF6615">
        <w:rPr>
          <w:sz w:val="28"/>
          <w:szCs w:val="28"/>
        </w:rPr>
        <w:t xml:space="preserve">  детских садов</w:t>
      </w:r>
      <w:r w:rsidR="00CC62A2">
        <w:rPr>
          <w:sz w:val="28"/>
          <w:szCs w:val="28"/>
        </w:rPr>
        <w:t>.</w:t>
      </w:r>
      <w:r w:rsidR="00CC62A2" w:rsidRPr="00CC62A2">
        <w:rPr>
          <w:color w:val="000000"/>
          <w:sz w:val="28"/>
          <w:szCs w:val="28"/>
        </w:rPr>
        <w:t xml:space="preserve">  Кажд</w:t>
      </w:r>
      <w:r w:rsidR="00CC62A2">
        <w:rPr>
          <w:color w:val="000000"/>
          <w:sz w:val="28"/>
          <w:szCs w:val="28"/>
        </w:rPr>
        <w:t>ая</w:t>
      </w:r>
      <w:r w:rsidR="00CC62A2" w:rsidRPr="00CC62A2">
        <w:rPr>
          <w:color w:val="000000"/>
          <w:sz w:val="28"/>
          <w:szCs w:val="28"/>
        </w:rPr>
        <w:t xml:space="preserve"> команд</w:t>
      </w:r>
      <w:r w:rsidR="00CC62A2">
        <w:rPr>
          <w:color w:val="000000"/>
          <w:sz w:val="28"/>
          <w:szCs w:val="28"/>
        </w:rPr>
        <w:t>а</w:t>
      </w:r>
      <w:r w:rsidR="00CC62A2" w:rsidRPr="00CC62A2">
        <w:rPr>
          <w:color w:val="000000"/>
          <w:sz w:val="28"/>
          <w:szCs w:val="28"/>
        </w:rPr>
        <w:t xml:space="preserve"> </w:t>
      </w:r>
      <w:r w:rsidR="00CC62A2">
        <w:rPr>
          <w:color w:val="000000"/>
          <w:sz w:val="28"/>
          <w:szCs w:val="28"/>
        </w:rPr>
        <w:t>прошла</w:t>
      </w:r>
      <w:r w:rsidR="00CC62A2" w:rsidRPr="00CC62A2">
        <w:rPr>
          <w:color w:val="000000"/>
          <w:sz w:val="28"/>
          <w:szCs w:val="28"/>
        </w:rPr>
        <w:t xml:space="preserve"> семь конкурсных заданий.</w:t>
      </w:r>
      <w:r w:rsidR="00CC62A2">
        <w:rPr>
          <w:color w:val="000000"/>
          <w:sz w:val="28"/>
          <w:szCs w:val="28"/>
        </w:rPr>
        <w:t xml:space="preserve"> </w:t>
      </w:r>
      <w:r w:rsidR="00CC62A2" w:rsidRPr="00CC62A2">
        <w:rPr>
          <w:color w:val="000000"/>
          <w:sz w:val="28"/>
          <w:szCs w:val="28"/>
        </w:rPr>
        <w:t>В первом конкурсе «Давайте познакомимся!» все участники познакомились друг с другом, представив название, девиз и эмблему своей команды. Во втором конкурсе  «Ромашка» ребят</w:t>
      </w:r>
      <w:r w:rsidR="00CC62A2">
        <w:rPr>
          <w:color w:val="000000"/>
          <w:sz w:val="28"/>
          <w:szCs w:val="28"/>
        </w:rPr>
        <w:t>а</w:t>
      </w:r>
      <w:r w:rsidR="00CC62A2" w:rsidRPr="00CC62A2">
        <w:rPr>
          <w:color w:val="000000"/>
          <w:sz w:val="28"/>
          <w:szCs w:val="28"/>
        </w:rPr>
        <w:t xml:space="preserve"> отгад</w:t>
      </w:r>
      <w:r w:rsidR="00CC62A2">
        <w:rPr>
          <w:color w:val="000000"/>
          <w:sz w:val="28"/>
          <w:szCs w:val="28"/>
        </w:rPr>
        <w:t>ывали</w:t>
      </w:r>
      <w:r w:rsidR="00CC62A2" w:rsidRPr="00CC62A2">
        <w:rPr>
          <w:color w:val="000000"/>
          <w:sz w:val="28"/>
          <w:szCs w:val="28"/>
        </w:rPr>
        <w:t xml:space="preserve"> загадки на тему «Семья». </w:t>
      </w:r>
      <w:r w:rsidR="00CC62A2">
        <w:rPr>
          <w:color w:val="000000"/>
          <w:sz w:val="28"/>
          <w:szCs w:val="28"/>
        </w:rPr>
        <w:t>О</w:t>
      </w:r>
      <w:r w:rsidR="00CC62A2" w:rsidRPr="00CC62A2">
        <w:rPr>
          <w:color w:val="000000"/>
          <w:sz w:val="28"/>
          <w:szCs w:val="28"/>
        </w:rPr>
        <w:t xml:space="preserve">дин из конкурсов марафона назывался «Сказка за сказкой». Каждой команде необходимо было по предложенной  иллюстрации  отгадать название  русской народной сказки, назвать количество членов семьи и их имена. </w:t>
      </w:r>
      <w:r w:rsidR="00CC62A2">
        <w:rPr>
          <w:color w:val="000000"/>
          <w:sz w:val="28"/>
          <w:szCs w:val="28"/>
        </w:rPr>
        <w:t xml:space="preserve">В конкурсе </w:t>
      </w:r>
      <w:r w:rsidR="00CC62A2" w:rsidRPr="00CC62A2">
        <w:rPr>
          <w:color w:val="000000"/>
          <w:sz w:val="28"/>
          <w:szCs w:val="28"/>
        </w:rPr>
        <w:t>«Продолжи пословицу»</w:t>
      </w:r>
      <w:r w:rsidR="00CC62A2">
        <w:rPr>
          <w:color w:val="000000"/>
          <w:sz w:val="28"/>
          <w:szCs w:val="28"/>
        </w:rPr>
        <w:t xml:space="preserve"> р</w:t>
      </w:r>
      <w:r w:rsidR="00CC62A2" w:rsidRPr="00CC62A2">
        <w:rPr>
          <w:color w:val="000000"/>
          <w:sz w:val="28"/>
          <w:szCs w:val="28"/>
        </w:rPr>
        <w:t>ебят</w:t>
      </w:r>
      <w:r w:rsidR="00CC62A2">
        <w:rPr>
          <w:color w:val="000000"/>
          <w:sz w:val="28"/>
          <w:szCs w:val="28"/>
        </w:rPr>
        <w:t>а</w:t>
      </w:r>
      <w:r w:rsidR="00CC62A2" w:rsidRPr="00CC62A2">
        <w:rPr>
          <w:color w:val="000000"/>
          <w:sz w:val="28"/>
          <w:szCs w:val="28"/>
        </w:rPr>
        <w:t xml:space="preserve"> продолж</w:t>
      </w:r>
      <w:r w:rsidR="00CC62A2">
        <w:rPr>
          <w:color w:val="000000"/>
          <w:sz w:val="28"/>
          <w:szCs w:val="28"/>
        </w:rPr>
        <w:t>али</w:t>
      </w:r>
      <w:r w:rsidR="00CC62A2" w:rsidRPr="00CC62A2">
        <w:rPr>
          <w:color w:val="000000"/>
          <w:sz w:val="28"/>
          <w:szCs w:val="28"/>
        </w:rPr>
        <w:t xml:space="preserve"> пословицу и объяснить её смысл. В конкурсе «Четвёртый лишний» каждая команда без единой ошибки определила среди предложенного ряда слов того, кто не является родственником. В конкурсе капитанов «Помоги герою найти родственников» </w:t>
      </w:r>
      <w:r w:rsidR="00CC62A2">
        <w:rPr>
          <w:color w:val="000000"/>
          <w:sz w:val="28"/>
          <w:szCs w:val="28"/>
        </w:rPr>
        <w:t>нужно</w:t>
      </w:r>
      <w:r w:rsidR="00CC62A2" w:rsidRPr="00CC62A2">
        <w:rPr>
          <w:color w:val="000000"/>
          <w:sz w:val="28"/>
          <w:szCs w:val="28"/>
        </w:rPr>
        <w:t xml:space="preserve"> было составить родословное древо героя.  Са</w:t>
      </w:r>
      <w:r w:rsidR="00CC62A2">
        <w:rPr>
          <w:color w:val="000000"/>
          <w:sz w:val="28"/>
          <w:szCs w:val="28"/>
        </w:rPr>
        <w:t xml:space="preserve">мым зрелищным оказался конкурс </w:t>
      </w:r>
      <w:r w:rsidR="00CC62A2" w:rsidRPr="00CC62A2">
        <w:rPr>
          <w:color w:val="000000"/>
          <w:sz w:val="28"/>
          <w:szCs w:val="28"/>
        </w:rPr>
        <w:t xml:space="preserve">инсценировок «Про семью про дружную, всем такую нужную». </w:t>
      </w:r>
      <w:r w:rsidR="00CC62A2">
        <w:rPr>
          <w:color w:val="000000"/>
          <w:sz w:val="28"/>
          <w:szCs w:val="28"/>
        </w:rPr>
        <w:t>В</w:t>
      </w:r>
      <w:r w:rsidR="00CC62A2" w:rsidRPr="00CC62A2">
        <w:rPr>
          <w:color w:val="000000"/>
          <w:sz w:val="28"/>
          <w:szCs w:val="28"/>
        </w:rPr>
        <w:t xml:space="preserve">сем участникам мероприятия  было предложено взять в руки частичку любви родителей – сердечко,  и выложить на мольберте одно большое сердце. </w:t>
      </w:r>
    </w:p>
    <w:p w:rsidR="00CC62A2" w:rsidRPr="00CC62A2" w:rsidRDefault="00CC62A2" w:rsidP="00CC62A2">
      <w:pPr>
        <w:shd w:val="clear" w:color="auto" w:fill="FFFFFF"/>
        <w:ind w:left="-284"/>
        <w:jc w:val="both"/>
        <w:rPr>
          <w:rFonts w:ascii="Verdana" w:hAnsi="Verdana"/>
          <w:color w:val="000000"/>
          <w:sz w:val="13"/>
          <w:szCs w:val="13"/>
        </w:rPr>
      </w:pPr>
      <w:r w:rsidRPr="00CC62A2">
        <w:rPr>
          <w:color w:val="000000"/>
          <w:sz w:val="28"/>
          <w:szCs w:val="28"/>
        </w:rPr>
        <w:t xml:space="preserve">По итогам  муниципального интеллектуального марафона «Академия смышлёных малышей» победителем стала команда МБДОУ детский сад № 2 «Солнышко», почетное </w:t>
      </w:r>
      <w:r w:rsidRPr="00CC62A2">
        <w:rPr>
          <w:color w:val="000000"/>
          <w:sz w:val="28"/>
          <w:szCs w:val="28"/>
        </w:rPr>
        <w:lastRenderedPageBreak/>
        <w:t>второе место заняла  команда МБДОУ детский сад № 4 «Ласточка», третье место - команда МБДОУ детский сад № 3 «Малышок». Все участники мероприятия получили огромный заряд положительных эмоций, каждой команде вручены грамоты Отдела образования  и призы - развивающие игры.</w:t>
      </w:r>
    </w:p>
    <w:p w:rsidR="00FF0E29" w:rsidRPr="0036078B" w:rsidRDefault="00706FB2" w:rsidP="0000715E">
      <w:pPr>
        <w:tabs>
          <w:tab w:val="left" w:pos="-567"/>
        </w:tabs>
        <w:ind w:left="-284" w:right="-22"/>
        <w:jc w:val="both"/>
        <w:rPr>
          <w:sz w:val="28"/>
          <w:szCs w:val="28"/>
        </w:rPr>
      </w:pPr>
      <w:r w:rsidRPr="0036078B">
        <w:rPr>
          <w:sz w:val="28"/>
          <w:szCs w:val="28"/>
        </w:rPr>
        <w:t xml:space="preserve">Одним из приоритетных направлений в работе с одаренными детьми является </w:t>
      </w:r>
      <w:r w:rsidRPr="0036078B">
        <w:rPr>
          <w:rStyle w:val="a8"/>
          <w:bCs/>
          <w:i w:val="0"/>
          <w:color w:val="000000"/>
          <w:sz w:val="28"/>
          <w:szCs w:val="28"/>
        </w:rPr>
        <w:t>организация исследовательской деятельности.</w:t>
      </w:r>
    </w:p>
    <w:p w:rsidR="00223E2B" w:rsidRDefault="0000715E" w:rsidP="00223E2B">
      <w:pPr>
        <w:pStyle w:val="a6"/>
        <w:shd w:val="clear" w:color="auto" w:fill="FFFFFF"/>
        <w:spacing w:after="0"/>
        <w:ind w:left="-284"/>
        <w:jc w:val="both"/>
        <w:rPr>
          <w:rFonts w:ascii="Verdana" w:hAnsi="Verdana"/>
          <w:color w:val="000000"/>
          <w:sz w:val="13"/>
          <w:szCs w:val="13"/>
        </w:rPr>
      </w:pPr>
      <w:r>
        <w:rPr>
          <w:sz w:val="28"/>
          <w:szCs w:val="28"/>
        </w:rPr>
        <w:t>Восемнадцатый</w:t>
      </w:r>
      <w:r w:rsidR="00706FB2" w:rsidRPr="0036078B">
        <w:rPr>
          <w:sz w:val="28"/>
          <w:szCs w:val="28"/>
        </w:rPr>
        <w:t xml:space="preserve"> год подряд провод</w:t>
      </w:r>
      <w:r w:rsidR="00FF0E29" w:rsidRPr="0036078B">
        <w:rPr>
          <w:sz w:val="28"/>
          <w:szCs w:val="28"/>
        </w:rPr>
        <w:t>и</w:t>
      </w:r>
      <w:r w:rsidR="00807FD0" w:rsidRPr="0036078B">
        <w:rPr>
          <w:sz w:val="28"/>
          <w:szCs w:val="28"/>
        </w:rPr>
        <w:t>лась</w:t>
      </w:r>
      <w:r w:rsidR="00706FB2" w:rsidRPr="0036078B">
        <w:rPr>
          <w:sz w:val="28"/>
          <w:szCs w:val="28"/>
        </w:rPr>
        <w:t xml:space="preserve"> конференци</w:t>
      </w:r>
      <w:r w:rsidR="00FF0E29" w:rsidRPr="0036078B">
        <w:rPr>
          <w:sz w:val="28"/>
          <w:szCs w:val="28"/>
        </w:rPr>
        <w:t>я</w:t>
      </w:r>
      <w:r w:rsidR="00706FB2" w:rsidRPr="0036078B">
        <w:rPr>
          <w:sz w:val="28"/>
          <w:szCs w:val="28"/>
        </w:rPr>
        <w:t xml:space="preserve"> исследовательских работ</w:t>
      </w:r>
      <w:r w:rsidR="003650F5" w:rsidRPr="0036078B">
        <w:rPr>
          <w:sz w:val="28"/>
          <w:szCs w:val="28"/>
        </w:rPr>
        <w:t xml:space="preserve"> обучающихся «Шаг в науку»</w:t>
      </w:r>
      <w:r w:rsidR="00FF6615" w:rsidRPr="0036078B">
        <w:rPr>
          <w:sz w:val="28"/>
          <w:szCs w:val="28"/>
        </w:rPr>
        <w:t xml:space="preserve">. </w:t>
      </w:r>
      <w:r w:rsidR="00223E2B">
        <w:rPr>
          <w:color w:val="000000"/>
          <w:sz w:val="28"/>
          <w:szCs w:val="28"/>
          <w:shd w:val="clear" w:color="auto" w:fill="FFFFFF"/>
        </w:rPr>
        <w:t>Конференция снова объединила тех, кто имеет пытливый ум, стремится к самосовершенствованию и хочет поделиться своими знаниями и открытиями.</w:t>
      </w:r>
    </w:p>
    <w:p w:rsidR="00223E2B" w:rsidRDefault="00223E2B" w:rsidP="00223E2B">
      <w:pPr>
        <w:pStyle w:val="a6"/>
        <w:shd w:val="clear" w:color="auto" w:fill="FFFFFF"/>
        <w:spacing w:after="0"/>
        <w:ind w:left="-284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28"/>
          <w:szCs w:val="28"/>
          <w:shd w:val="clear" w:color="auto" w:fill="FFFFFF"/>
        </w:rPr>
        <w:t>В трёх аудиториях, распределившись по возрастным группам: 3-5 классы, 6-8 классы и 9-11 классы, собрались те, кто делает свои первые шаги в науку, чтобы вынести свои исследовательские работы на оценку опытным экспертам и жюри.</w:t>
      </w:r>
    </w:p>
    <w:p w:rsidR="00223E2B" w:rsidRDefault="00223E2B" w:rsidP="00223E2B">
      <w:pPr>
        <w:pStyle w:val="a6"/>
        <w:shd w:val="clear" w:color="auto" w:fill="FFFFFF"/>
        <w:spacing w:after="0"/>
        <w:ind w:left="-284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28"/>
          <w:szCs w:val="28"/>
          <w:shd w:val="clear" w:color="auto" w:fill="FFFFFF"/>
        </w:rPr>
        <w:t>Школьники со своими педагогами из трёх образовательных учреждений Краснохолмского муниципального округа (МБОУ «Краснохолмская сош №1», МБОУ «Краснохолмская сош №2 им.С.Забавина», МБОУ «Хабоцкая оош») встретились, чтобы защитить свои исследовательские работы, показать подготовленный материал и мультимедийные презентации, а также продемонстрировать ораторские навыки. У каждого из юных исследователей была своя, индивидуально разработанная, тема в одной из секций. Всего секций для подготовки работ  выбрано шесть: «Гуманитарные науки», «Общественные науки», «Естественные науки», «Точные науки», «Социальное проектирование», «Твоё здоровье - в твоих руках».</w:t>
      </w:r>
    </w:p>
    <w:p w:rsidR="00223E2B" w:rsidRDefault="00223E2B" w:rsidP="00223E2B">
      <w:pPr>
        <w:pStyle w:val="a6"/>
        <w:shd w:val="clear" w:color="auto" w:fill="FFFFFF"/>
        <w:spacing w:after="0"/>
        <w:ind w:left="-284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28"/>
          <w:szCs w:val="28"/>
          <w:shd w:val="clear" w:color="auto" w:fill="FFFFFF"/>
        </w:rPr>
        <w:t>Всего на  конференции было представлено 14 исследовательских работ, большинство которых  выполнено на высоком уровне. Ученикам под руководством опытных педагогов удалось показать глубину владения материалом изучаемого вопроса и творческий подход к решению поставленной проблемы,  умение анализировать полученные результаты. </w:t>
      </w:r>
    </w:p>
    <w:p w:rsidR="00223E2B" w:rsidRDefault="00223E2B" w:rsidP="00223E2B">
      <w:pPr>
        <w:pStyle w:val="a6"/>
        <w:shd w:val="clear" w:color="auto" w:fill="FFFFFF"/>
        <w:spacing w:after="0"/>
        <w:ind w:left="-284"/>
        <w:jc w:val="both"/>
        <w:rPr>
          <w:rFonts w:ascii="Verdana" w:hAnsi="Verdana"/>
          <w:color w:val="000000"/>
          <w:sz w:val="13"/>
          <w:szCs w:val="13"/>
        </w:rPr>
      </w:pPr>
      <w:r>
        <w:rPr>
          <w:color w:val="000000"/>
          <w:sz w:val="28"/>
          <w:szCs w:val="28"/>
          <w:shd w:val="clear" w:color="auto" w:fill="FFFFFF"/>
        </w:rPr>
        <w:t>Муниципальная  конференция «Шаг в науку» завершилась, по итогам  определено 3 победителя и 6 призеров. Все участники получили грамоты Отдела образования и призы, а их учителя - отмечены грамотами.</w:t>
      </w:r>
    </w:p>
    <w:p w:rsidR="00495DE2" w:rsidRPr="0036078B" w:rsidRDefault="00495DE2" w:rsidP="00223E2B">
      <w:pPr>
        <w:pStyle w:val="a3"/>
        <w:shd w:val="clear" w:color="auto" w:fill="FFFFFF"/>
        <w:tabs>
          <w:tab w:val="left" w:pos="-284"/>
        </w:tabs>
        <w:ind w:left="-284" w:right="-22"/>
        <w:jc w:val="both"/>
        <w:rPr>
          <w:sz w:val="28"/>
          <w:szCs w:val="28"/>
        </w:rPr>
      </w:pPr>
      <w:r w:rsidRPr="0036078B">
        <w:rPr>
          <w:sz w:val="28"/>
          <w:szCs w:val="28"/>
        </w:rPr>
        <w:t>Ежегодные конференции являются мощным средством популяризации научных знаний, результативным способом привлечения к исследовательской деятельности школьников</w:t>
      </w:r>
      <w:r w:rsidR="00313A5B" w:rsidRPr="0036078B">
        <w:rPr>
          <w:sz w:val="28"/>
          <w:szCs w:val="28"/>
        </w:rPr>
        <w:t>, к сожалению, ежегодно участников становится всё меньше, так как мало какие педагоги желают заниматься этим трудоёмким видом деятельности</w:t>
      </w:r>
      <w:r w:rsidRPr="0036078B">
        <w:rPr>
          <w:sz w:val="28"/>
          <w:szCs w:val="28"/>
        </w:rPr>
        <w:t>.</w:t>
      </w:r>
    </w:p>
    <w:p w:rsidR="002C216D" w:rsidRPr="0036078B" w:rsidRDefault="00C4747A" w:rsidP="000722C2">
      <w:pPr>
        <w:shd w:val="clear" w:color="auto" w:fill="FFFFFF"/>
        <w:ind w:left="-284" w:right="-22"/>
        <w:jc w:val="both"/>
        <w:rPr>
          <w:sz w:val="28"/>
          <w:szCs w:val="28"/>
        </w:rPr>
      </w:pPr>
      <w:r w:rsidRPr="0036078B">
        <w:rPr>
          <w:sz w:val="28"/>
          <w:szCs w:val="28"/>
        </w:rPr>
        <w:t>Традиционно в 20</w:t>
      </w:r>
      <w:r w:rsidR="00313A5B" w:rsidRPr="0036078B">
        <w:rPr>
          <w:sz w:val="28"/>
          <w:szCs w:val="28"/>
        </w:rPr>
        <w:t>2</w:t>
      </w:r>
      <w:r w:rsidR="008C3EB6">
        <w:rPr>
          <w:sz w:val="28"/>
          <w:szCs w:val="28"/>
        </w:rPr>
        <w:t>3</w:t>
      </w:r>
      <w:r w:rsidRPr="0036078B">
        <w:rPr>
          <w:sz w:val="28"/>
          <w:szCs w:val="28"/>
        </w:rPr>
        <w:t>-20</w:t>
      </w:r>
      <w:r w:rsidR="00003B6F" w:rsidRPr="0036078B">
        <w:rPr>
          <w:sz w:val="28"/>
          <w:szCs w:val="28"/>
        </w:rPr>
        <w:t>2</w:t>
      </w:r>
      <w:r w:rsidR="008C3EB6">
        <w:rPr>
          <w:sz w:val="28"/>
          <w:szCs w:val="28"/>
        </w:rPr>
        <w:t>4</w:t>
      </w:r>
      <w:r w:rsidRPr="0036078B">
        <w:rPr>
          <w:sz w:val="28"/>
          <w:szCs w:val="28"/>
        </w:rPr>
        <w:t xml:space="preserve"> учебном году проводился </w:t>
      </w:r>
      <w:r w:rsidR="00313A5B" w:rsidRPr="0036078B">
        <w:rPr>
          <w:sz w:val="28"/>
          <w:szCs w:val="28"/>
        </w:rPr>
        <w:t>муниципальный</w:t>
      </w:r>
      <w:r w:rsidRPr="0036078B">
        <w:rPr>
          <w:sz w:val="28"/>
          <w:szCs w:val="28"/>
        </w:rPr>
        <w:t xml:space="preserve"> конкурс – викторина по ПДД для дошкольников города «Азбука дорожных наук»</w:t>
      </w:r>
      <w:r w:rsidR="008B4006" w:rsidRPr="0036078B">
        <w:rPr>
          <w:sz w:val="28"/>
          <w:szCs w:val="28"/>
        </w:rPr>
        <w:t>, в которо</w:t>
      </w:r>
      <w:r w:rsidR="00313A5B" w:rsidRPr="0036078B">
        <w:rPr>
          <w:sz w:val="28"/>
          <w:szCs w:val="28"/>
        </w:rPr>
        <w:t>м</w:t>
      </w:r>
      <w:r w:rsidR="008B4006" w:rsidRPr="0036078B">
        <w:rPr>
          <w:sz w:val="28"/>
          <w:szCs w:val="28"/>
        </w:rPr>
        <w:t xml:space="preserve"> принял</w:t>
      </w:r>
      <w:r w:rsidR="00313A5B" w:rsidRPr="0036078B">
        <w:rPr>
          <w:sz w:val="28"/>
          <w:szCs w:val="28"/>
        </w:rPr>
        <w:t>и</w:t>
      </w:r>
      <w:r w:rsidRPr="0036078B">
        <w:rPr>
          <w:sz w:val="28"/>
          <w:szCs w:val="28"/>
        </w:rPr>
        <w:t xml:space="preserve"> участие </w:t>
      </w:r>
      <w:r w:rsidR="002C216D" w:rsidRPr="0036078B">
        <w:rPr>
          <w:sz w:val="28"/>
          <w:szCs w:val="28"/>
        </w:rPr>
        <w:t>1</w:t>
      </w:r>
      <w:r w:rsidR="008C3EB6">
        <w:rPr>
          <w:sz w:val="28"/>
          <w:szCs w:val="28"/>
        </w:rPr>
        <w:t>2</w:t>
      </w:r>
      <w:r w:rsidRPr="0036078B">
        <w:rPr>
          <w:sz w:val="28"/>
          <w:szCs w:val="28"/>
        </w:rPr>
        <w:t xml:space="preserve"> воспитанник</w:t>
      </w:r>
      <w:r w:rsidR="00313A5B" w:rsidRPr="0036078B">
        <w:rPr>
          <w:sz w:val="28"/>
          <w:szCs w:val="28"/>
        </w:rPr>
        <w:t>ов</w:t>
      </w:r>
      <w:r w:rsidRPr="0036078B">
        <w:rPr>
          <w:sz w:val="28"/>
          <w:szCs w:val="28"/>
        </w:rPr>
        <w:t xml:space="preserve">. По итогам определен  </w:t>
      </w:r>
      <w:r w:rsidR="008B4006" w:rsidRPr="0036078B">
        <w:rPr>
          <w:sz w:val="28"/>
          <w:szCs w:val="28"/>
        </w:rPr>
        <w:t xml:space="preserve">1 победитель </w:t>
      </w:r>
      <w:r w:rsidR="008C3EB6" w:rsidRPr="00360DB7">
        <w:rPr>
          <w:sz w:val="28"/>
          <w:szCs w:val="28"/>
        </w:rPr>
        <w:t>(</w:t>
      </w:r>
      <w:r w:rsidR="008C3EB6" w:rsidRPr="005E4F37">
        <w:rPr>
          <w:color w:val="000000"/>
          <w:sz w:val="28"/>
          <w:szCs w:val="28"/>
          <w:shd w:val="clear" w:color="auto" w:fill="FFFFFF"/>
        </w:rPr>
        <w:t>команда «Зебрята» детского сада № 4 «Ласточка»</w:t>
      </w:r>
      <w:r w:rsidR="008C3EB6" w:rsidRPr="00360DB7">
        <w:rPr>
          <w:sz w:val="28"/>
          <w:szCs w:val="28"/>
        </w:rPr>
        <w:t xml:space="preserve">),  </w:t>
      </w:r>
      <w:r w:rsidR="008C3EB6">
        <w:rPr>
          <w:sz w:val="28"/>
          <w:szCs w:val="28"/>
        </w:rPr>
        <w:t>2</w:t>
      </w:r>
      <w:r w:rsidR="008C3EB6" w:rsidRPr="00360DB7">
        <w:rPr>
          <w:sz w:val="28"/>
          <w:szCs w:val="28"/>
        </w:rPr>
        <w:t xml:space="preserve"> призера</w:t>
      </w:r>
      <w:r w:rsidR="008C3EB6">
        <w:rPr>
          <w:sz w:val="28"/>
          <w:szCs w:val="28"/>
        </w:rPr>
        <w:t xml:space="preserve"> (команды</w:t>
      </w:r>
      <w:r w:rsidR="008C3EB6" w:rsidRPr="00360DB7">
        <w:rPr>
          <w:sz w:val="28"/>
          <w:szCs w:val="28"/>
        </w:rPr>
        <w:t xml:space="preserve"> </w:t>
      </w:r>
      <w:r w:rsidR="008C3EB6" w:rsidRPr="005E4F37">
        <w:rPr>
          <w:color w:val="000000"/>
          <w:sz w:val="28"/>
          <w:szCs w:val="28"/>
          <w:shd w:val="clear" w:color="auto" w:fill="FFFFFF"/>
        </w:rPr>
        <w:t>«Пешеход» детского сада № 2 «Солнышко»</w:t>
      </w:r>
      <w:r w:rsidR="008C3EB6">
        <w:rPr>
          <w:sz w:val="28"/>
          <w:szCs w:val="28"/>
        </w:rPr>
        <w:t xml:space="preserve"> и </w:t>
      </w:r>
      <w:r w:rsidR="008C3EB6" w:rsidRPr="005E4F37">
        <w:rPr>
          <w:color w:val="000000"/>
          <w:sz w:val="28"/>
          <w:szCs w:val="28"/>
          <w:shd w:val="clear" w:color="auto" w:fill="FFFFFF"/>
        </w:rPr>
        <w:t>«Зебра» детского сада № 3 «Малышок»</w:t>
      </w:r>
      <w:r w:rsidR="008C3EB6">
        <w:rPr>
          <w:sz w:val="28"/>
          <w:szCs w:val="28"/>
        </w:rPr>
        <w:t>).</w:t>
      </w:r>
      <w:r w:rsidR="00E06505" w:rsidRPr="0036078B">
        <w:rPr>
          <w:sz w:val="28"/>
          <w:szCs w:val="28"/>
        </w:rPr>
        <w:t xml:space="preserve"> </w:t>
      </w:r>
      <w:r w:rsidR="00FF6615" w:rsidRPr="0036078B">
        <w:rPr>
          <w:sz w:val="28"/>
          <w:szCs w:val="28"/>
        </w:rPr>
        <w:t>Все к</w:t>
      </w:r>
      <w:r w:rsidR="00E06505" w:rsidRPr="0036078B">
        <w:rPr>
          <w:sz w:val="28"/>
          <w:szCs w:val="28"/>
        </w:rPr>
        <w:t xml:space="preserve">оманды </w:t>
      </w:r>
      <w:r w:rsidR="00FF6615" w:rsidRPr="0036078B">
        <w:rPr>
          <w:sz w:val="28"/>
          <w:szCs w:val="28"/>
        </w:rPr>
        <w:t xml:space="preserve">получили </w:t>
      </w:r>
      <w:r w:rsidR="00E06505" w:rsidRPr="0036078B">
        <w:rPr>
          <w:sz w:val="28"/>
          <w:szCs w:val="28"/>
        </w:rPr>
        <w:t>грамот</w:t>
      </w:r>
      <w:r w:rsidR="00FF6615" w:rsidRPr="0036078B">
        <w:rPr>
          <w:sz w:val="28"/>
          <w:szCs w:val="28"/>
        </w:rPr>
        <w:t>ы</w:t>
      </w:r>
      <w:r w:rsidR="00E06505" w:rsidRPr="0036078B">
        <w:rPr>
          <w:sz w:val="28"/>
          <w:szCs w:val="28"/>
        </w:rPr>
        <w:t xml:space="preserve"> и подарк</w:t>
      </w:r>
      <w:r w:rsidR="00FF6615" w:rsidRPr="0036078B">
        <w:rPr>
          <w:sz w:val="28"/>
          <w:szCs w:val="28"/>
        </w:rPr>
        <w:t>и</w:t>
      </w:r>
      <w:r w:rsidR="0036078B" w:rsidRPr="0036078B">
        <w:rPr>
          <w:sz w:val="28"/>
          <w:szCs w:val="28"/>
        </w:rPr>
        <w:t>.</w:t>
      </w:r>
    </w:p>
    <w:p w:rsidR="006B573D" w:rsidRPr="00FA2DD8" w:rsidRDefault="006B573D" w:rsidP="000722C2">
      <w:pPr>
        <w:pStyle w:val="a3"/>
        <w:ind w:left="-284"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3FBB">
        <w:rPr>
          <w:sz w:val="28"/>
          <w:szCs w:val="28"/>
        </w:rPr>
        <w:t>марте 20</w:t>
      </w:r>
      <w:r w:rsidR="00DB1AB8">
        <w:rPr>
          <w:sz w:val="28"/>
          <w:szCs w:val="28"/>
        </w:rPr>
        <w:t>2</w:t>
      </w:r>
      <w:r w:rsidR="00CB4341">
        <w:rPr>
          <w:sz w:val="28"/>
          <w:szCs w:val="28"/>
        </w:rPr>
        <w:t>4</w:t>
      </w:r>
      <w:r w:rsidR="00D93F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</w:t>
      </w:r>
      <w:r w:rsidR="00D93FBB">
        <w:rPr>
          <w:sz w:val="28"/>
          <w:szCs w:val="28"/>
        </w:rPr>
        <w:t>ведён</w:t>
      </w:r>
      <w:r>
        <w:rPr>
          <w:sz w:val="28"/>
          <w:szCs w:val="28"/>
        </w:rPr>
        <w:t xml:space="preserve"> </w:t>
      </w:r>
      <w:r w:rsidRPr="00B60D78">
        <w:rPr>
          <w:sz w:val="28"/>
          <w:szCs w:val="28"/>
        </w:rPr>
        <w:t>муниципальн</w:t>
      </w:r>
      <w:r>
        <w:rPr>
          <w:sz w:val="28"/>
          <w:szCs w:val="28"/>
        </w:rPr>
        <w:t>ый этап</w:t>
      </w:r>
      <w:r w:rsidR="00D93FBB">
        <w:rPr>
          <w:sz w:val="28"/>
          <w:szCs w:val="28"/>
        </w:rPr>
        <w:t xml:space="preserve"> международного </w:t>
      </w:r>
      <w:r w:rsidRPr="00B60D78">
        <w:rPr>
          <w:sz w:val="28"/>
          <w:szCs w:val="28"/>
        </w:rPr>
        <w:t>конкурса «Живая классика»</w:t>
      </w:r>
      <w:r>
        <w:rPr>
          <w:sz w:val="28"/>
          <w:szCs w:val="28"/>
        </w:rPr>
        <w:t xml:space="preserve">, финал состоялся </w:t>
      </w:r>
      <w:r w:rsidRPr="00B60D78">
        <w:rPr>
          <w:sz w:val="28"/>
          <w:szCs w:val="28"/>
        </w:rPr>
        <w:t xml:space="preserve"> н</w:t>
      </w:r>
      <w:r w:rsidR="00313A5B">
        <w:rPr>
          <w:sz w:val="28"/>
          <w:szCs w:val="28"/>
        </w:rPr>
        <w:t>а базе МБОУ «Краснохолмск</w:t>
      </w:r>
      <w:r w:rsidR="00CB4341">
        <w:rPr>
          <w:sz w:val="28"/>
          <w:szCs w:val="28"/>
        </w:rPr>
        <w:t>ая сош №2 им.С.Забавина</w:t>
      </w:r>
      <w:r w:rsidRPr="00B60D78">
        <w:rPr>
          <w:sz w:val="28"/>
          <w:szCs w:val="28"/>
        </w:rPr>
        <w:t>»</w:t>
      </w:r>
      <w:r>
        <w:rPr>
          <w:sz w:val="28"/>
          <w:szCs w:val="28"/>
        </w:rPr>
        <w:t xml:space="preserve">, на котором </w:t>
      </w:r>
      <w:r w:rsidR="006A3CB6" w:rsidRPr="00FA2DD8">
        <w:rPr>
          <w:sz w:val="28"/>
          <w:szCs w:val="28"/>
        </w:rPr>
        <w:t>прозу</w:t>
      </w:r>
      <w:r w:rsidRPr="00FA2DD8">
        <w:rPr>
          <w:sz w:val="28"/>
          <w:szCs w:val="28"/>
        </w:rPr>
        <w:t xml:space="preserve"> читали </w:t>
      </w:r>
      <w:r w:rsidR="00CB4341">
        <w:rPr>
          <w:sz w:val="28"/>
          <w:szCs w:val="28"/>
        </w:rPr>
        <w:t>9</w:t>
      </w:r>
      <w:r w:rsidRPr="00FA2DD8">
        <w:rPr>
          <w:sz w:val="28"/>
          <w:szCs w:val="28"/>
        </w:rPr>
        <w:t xml:space="preserve"> участник</w:t>
      </w:r>
      <w:r w:rsidR="00D93FBB" w:rsidRPr="00FA2DD8">
        <w:rPr>
          <w:sz w:val="28"/>
          <w:szCs w:val="28"/>
        </w:rPr>
        <w:t>ов</w:t>
      </w:r>
      <w:r w:rsidRPr="00FA2DD8">
        <w:rPr>
          <w:sz w:val="28"/>
          <w:szCs w:val="28"/>
        </w:rPr>
        <w:t>, среди которых определен</w:t>
      </w:r>
      <w:r w:rsidR="00D93FBB" w:rsidRPr="00FA2DD8">
        <w:rPr>
          <w:sz w:val="28"/>
          <w:szCs w:val="28"/>
        </w:rPr>
        <w:t xml:space="preserve"> </w:t>
      </w:r>
      <w:r w:rsidR="00614071" w:rsidRPr="00FA2DD8">
        <w:rPr>
          <w:sz w:val="28"/>
          <w:szCs w:val="28"/>
        </w:rPr>
        <w:t>1</w:t>
      </w:r>
      <w:r w:rsidRPr="00FA2DD8">
        <w:rPr>
          <w:sz w:val="28"/>
          <w:szCs w:val="28"/>
        </w:rPr>
        <w:t xml:space="preserve"> победител</w:t>
      </w:r>
      <w:r w:rsidR="00614071" w:rsidRPr="00FA2DD8">
        <w:rPr>
          <w:sz w:val="28"/>
          <w:szCs w:val="28"/>
        </w:rPr>
        <w:t>ь</w:t>
      </w:r>
      <w:r w:rsidR="00313A5B" w:rsidRPr="00FA2DD8">
        <w:rPr>
          <w:sz w:val="28"/>
          <w:szCs w:val="28"/>
        </w:rPr>
        <w:t xml:space="preserve"> и 2 призера</w:t>
      </w:r>
      <w:r w:rsidR="00CB4341">
        <w:rPr>
          <w:sz w:val="28"/>
          <w:szCs w:val="28"/>
        </w:rPr>
        <w:t xml:space="preserve">. Победитель </w:t>
      </w:r>
      <w:r w:rsidR="00DB1AB8" w:rsidRPr="00FA2DD8">
        <w:rPr>
          <w:sz w:val="28"/>
          <w:szCs w:val="28"/>
        </w:rPr>
        <w:t>предста</w:t>
      </w:r>
      <w:r w:rsidR="00CB4341">
        <w:rPr>
          <w:sz w:val="28"/>
          <w:szCs w:val="28"/>
        </w:rPr>
        <w:t>лял</w:t>
      </w:r>
      <w:r w:rsidR="00DB1AB8" w:rsidRPr="00FA2DD8">
        <w:rPr>
          <w:sz w:val="28"/>
          <w:szCs w:val="28"/>
        </w:rPr>
        <w:t xml:space="preserve"> наш </w:t>
      </w:r>
      <w:r w:rsidR="00313A5B" w:rsidRPr="00FA2DD8">
        <w:rPr>
          <w:sz w:val="28"/>
          <w:szCs w:val="28"/>
        </w:rPr>
        <w:t>округ</w:t>
      </w:r>
      <w:r w:rsidR="00DB1AB8" w:rsidRPr="00FA2DD8">
        <w:rPr>
          <w:sz w:val="28"/>
          <w:szCs w:val="28"/>
        </w:rPr>
        <w:t xml:space="preserve"> на региональном этапе конкурса.</w:t>
      </w:r>
    </w:p>
    <w:p w:rsidR="00CB4341" w:rsidRDefault="00313A5B" w:rsidP="00CB4341">
      <w:pPr>
        <w:pStyle w:val="a6"/>
        <w:shd w:val="clear" w:color="auto" w:fill="FFFFFF"/>
        <w:ind w:left="-284"/>
        <w:jc w:val="both"/>
        <w:rPr>
          <w:rFonts w:ascii="Verdana" w:hAnsi="Verdana"/>
          <w:color w:val="000000"/>
          <w:sz w:val="13"/>
          <w:szCs w:val="13"/>
        </w:rPr>
      </w:pPr>
      <w:r w:rsidRPr="00FA2DD8">
        <w:rPr>
          <w:bCs/>
          <w:sz w:val="28"/>
          <w:szCs w:val="28"/>
        </w:rPr>
        <w:t xml:space="preserve">Муниципальный </w:t>
      </w:r>
      <w:r w:rsidR="006B573D" w:rsidRPr="00FA2DD8">
        <w:rPr>
          <w:bCs/>
          <w:sz w:val="28"/>
          <w:szCs w:val="28"/>
        </w:rPr>
        <w:t>слет юных книголюбов</w:t>
      </w:r>
      <w:r w:rsidR="00115FFB" w:rsidRPr="00FA2DD8">
        <w:rPr>
          <w:bCs/>
          <w:sz w:val="28"/>
          <w:szCs w:val="28"/>
        </w:rPr>
        <w:t xml:space="preserve"> </w:t>
      </w:r>
      <w:r w:rsidR="00DB1AB8" w:rsidRPr="00FA2DD8">
        <w:rPr>
          <w:bCs/>
          <w:sz w:val="28"/>
          <w:szCs w:val="28"/>
        </w:rPr>
        <w:t xml:space="preserve">был проведен </w:t>
      </w:r>
      <w:r w:rsidRPr="00FA2DD8">
        <w:rPr>
          <w:color w:val="000000"/>
          <w:sz w:val="28"/>
          <w:szCs w:val="28"/>
          <w:shd w:val="clear" w:color="auto" w:fill="FFFFFF"/>
        </w:rPr>
        <w:t>по теме  «</w:t>
      </w:r>
      <w:r w:rsidR="00CB4341" w:rsidRPr="00A144CB">
        <w:rPr>
          <w:sz w:val="28"/>
          <w:szCs w:val="28"/>
          <w:shd w:val="clear" w:color="auto" w:fill="FFFFFF"/>
        </w:rPr>
        <w:t>По страницам книг И. М. Пивоваровой»</w:t>
      </w:r>
      <w:r w:rsidR="00CB4341">
        <w:rPr>
          <w:sz w:val="28"/>
          <w:szCs w:val="28"/>
          <w:shd w:val="clear" w:color="auto" w:fill="FFFFFF"/>
        </w:rPr>
        <w:t xml:space="preserve"> и </w:t>
      </w:r>
      <w:r w:rsidR="00CB4341">
        <w:rPr>
          <w:sz w:val="28"/>
          <w:szCs w:val="28"/>
        </w:rPr>
        <w:t>посвящен 85-</w:t>
      </w:r>
      <w:r w:rsidR="00CB4341" w:rsidRPr="00A144CB">
        <w:rPr>
          <w:sz w:val="28"/>
          <w:szCs w:val="28"/>
        </w:rPr>
        <w:t xml:space="preserve">летию со дня рождения  </w:t>
      </w:r>
      <w:r w:rsidR="00FA2DD8" w:rsidRPr="00FA2DD8">
        <w:rPr>
          <w:sz w:val="28"/>
          <w:szCs w:val="28"/>
          <w:shd w:val="clear" w:color="auto" w:fill="FFFFFF"/>
        </w:rPr>
        <w:t>писател</w:t>
      </w:r>
      <w:r w:rsidR="00CB4341">
        <w:rPr>
          <w:sz w:val="28"/>
          <w:szCs w:val="28"/>
          <w:shd w:val="clear" w:color="auto" w:fill="FFFFFF"/>
        </w:rPr>
        <w:t>я</w:t>
      </w:r>
      <w:r w:rsidR="00FA2DD8" w:rsidRPr="00FA2DD8">
        <w:rPr>
          <w:sz w:val="28"/>
          <w:szCs w:val="28"/>
          <w:shd w:val="clear" w:color="auto" w:fill="FFFFFF"/>
        </w:rPr>
        <w:t>.</w:t>
      </w:r>
      <w:r w:rsidR="00FA2DD8" w:rsidRPr="00FA2DD8">
        <w:rPr>
          <w:color w:val="000000"/>
          <w:sz w:val="28"/>
          <w:szCs w:val="28"/>
        </w:rPr>
        <w:t xml:space="preserve"> </w:t>
      </w:r>
      <w:r w:rsidR="00CB4341">
        <w:rPr>
          <w:color w:val="000000"/>
          <w:sz w:val="28"/>
          <w:szCs w:val="28"/>
        </w:rPr>
        <w:t xml:space="preserve">В нём приняли участие 16 обучающихся из всех школ округа. Обучающиеся МБОУ «Хабоцкая оош» под руководством А. А. Мазовской, учителя  русского языка и литературы, подготовили </w:t>
      </w:r>
      <w:r w:rsidR="00CB4341">
        <w:rPr>
          <w:color w:val="000000"/>
          <w:sz w:val="28"/>
          <w:szCs w:val="28"/>
        </w:rPr>
        <w:lastRenderedPageBreak/>
        <w:t>выступление по теме «Биография И. М. Пивоваровой». Ребята очень подробно рассказали о жизни и творчестве автора детских книг. Обучающиеся 4а и 5б классов МБОУ «Краснохолмская сош № 2 им. С. Забавина» под руководством Е. А. Шарковой, педагога-библиотекаря школы, показали инсценировку рассказа И. М. Пивоваровой «День защиты животных», а обучающиеся 6б класса рассказали о художниках-иллюстраторах книг И. М. Пивоваровой. Обучающиеся 6а класса МБОУ «Краснохолмская сош № 1» под руководством Н. Ю. Осиповой, педагога-библиотекаря школы, представили участникам Слёта книголюбов прочтение стихотворений и рассказов автора. Также обучающиеся этого класса прочитали рассказы И. М. Пивоваровой «О чём думает моя голова» и «Секретики».В 1984 г. фирмой «Мелодия» была выпущена грампластинка «Только для детей», в которой И. М. Пивоварова сама читала стихи для юных слушателей. Участникам Слёта было предложено прослушать несколько стихотворений с этой пластинки. Обучающимися школ округа была подготовлена выставка рисунков по произведениям автора.</w:t>
      </w:r>
      <w:r w:rsidR="00FC7894">
        <w:rPr>
          <w:color w:val="000000"/>
          <w:sz w:val="28"/>
          <w:szCs w:val="28"/>
        </w:rPr>
        <w:t xml:space="preserve"> </w:t>
      </w:r>
      <w:r w:rsidR="00CB4341">
        <w:rPr>
          <w:color w:val="000000"/>
          <w:sz w:val="28"/>
          <w:szCs w:val="28"/>
        </w:rPr>
        <w:t>Встреча участников Слёта книголюбов «По страницам книг И. М. Пивоваровой» завершилась вручением сертификатов участника и памятных подарков. </w:t>
      </w:r>
    </w:p>
    <w:p w:rsidR="00E47746" w:rsidRDefault="00CB4341" w:rsidP="00CB4341">
      <w:pPr>
        <w:pStyle w:val="a6"/>
        <w:shd w:val="clear" w:color="auto" w:fill="FFFFFF"/>
        <w:spacing w:after="0"/>
        <w:ind w:left="-284" w:right="-22"/>
        <w:jc w:val="both"/>
        <w:rPr>
          <w:sz w:val="28"/>
          <w:szCs w:val="28"/>
        </w:rPr>
      </w:pPr>
      <w:r w:rsidRPr="008241C7">
        <w:rPr>
          <w:sz w:val="28"/>
          <w:szCs w:val="28"/>
        </w:rPr>
        <w:t xml:space="preserve"> </w:t>
      </w:r>
      <w:r w:rsidR="003E035F" w:rsidRPr="008241C7">
        <w:rPr>
          <w:sz w:val="28"/>
          <w:szCs w:val="28"/>
        </w:rPr>
        <w:t>В 20</w:t>
      </w:r>
      <w:r w:rsidR="00313A5B" w:rsidRPr="008241C7">
        <w:rPr>
          <w:sz w:val="28"/>
          <w:szCs w:val="28"/>
        </w:rPr>
        <w:t>2</w:t>
      </w:r>
      <w:r w:rsidR="00223E2B">
        <w:rPr>
          <w:sz w:val="28"/>
          <w:szCs w:val="28"/>
        </w:rPr>
        <w:t>3</w:t>
      </w:r>
      <w:r w:rsidR="003E035F">
        <w:rPr>
          <w:sz w:val="28"/>
          <w:szCs w:val="28"/>
        </w:rPr>
        <w:t>-20</w:t>
      </w:r>
      <w:r w:rsidR="00EC4456">
        <w:rPr>
          <w:sz w:val="28"/>
          <w:szCs w:val="28"/>
        </w:rPr>
        <w:t>2</w:t>
      </w:r>
      <w:r w:rsidR="00223E2B">
        <w:rPr>
          <w:sz w:val="28"/>
          <w:szCs w:val="28"/>
        </w:rPr>
        <w:t>4</w:t>
      </w:r>
      <w:r w:rsidR="003E035F">
        <w:rPr>
          <w:sz w:val="28"/>
          <w:szCs w:val="28"/>
        </w:rPr>
        <w:t xml:space="preserve"> учебном году </w:t>
      </w:r>
      <w:r w:rsidR="00F129D7">
        <w:rPr>
          <w:sz w:val="28"/>
          <w:szCs w:val="28"/>
        </w:rPr>
        <w:t>продолжило свою</w:t>
      </w:r>
      <w:r w:rsidR="003E035F">
        <w:rPr>
          <w:sz w:val="28"/>
          <w:szCs w:val="28"/>
        </w:rPr>
        <w:t xml:space="preserve"> деятельность </w:t>
      </w:r>
      <w:r w:rsidR="00FA2DD8">
        <w:rPr>
          <w:sz w:val="28"/>
          <w:szCs w:val="28"/>
        </w:rPr>
        <w:t>единственное в Краснохолмском муниципальном ок</w:t>
      </w:r>
      <w:r w:rsidR="00223E2B">
        <w:rPr>
          <w:sz w:val="28"/>
          <w:szCs w:val="28"/>
        </w:rPr>
        <w:t>ру</w:t>
      </w:r>
      <w:r w:rsidR="00FA2DD8">
        <w:rPr>
          <w:sz w:val="28"/>
          <w:szCs w:val="28"/>
        </w:rPr>
        <w:t xml:space="preserve">ге </w:t>
      </w:r>
      <w:r w:rsidR="003E035F">
        <w:rPr>
          <w:sz w:val="28"/>
          <w:szCs w:val="28"/>
        </w:rPr>
        <w:t>школьно</w:t>
      </w:r>
      <w:r w:rsidR="00F129D7">
        <w:rPr>
          <w:sz w:val="28"/>
          <w:szCs w:val="28"/>
        </w:rPr>
        <w:t>е</w:t>
      </w:r>
      <w:r w:rsidR="003E035F">
        <w:rPr>
          <w:sz w:val="28"/>
          <w:szCs w:val="28"/>
        </w:rPr>
        <w:t xml:space="preserve"> лесничеств</w:t>
      </w:r>
      <w:r w:rsidR="00F129D7">
        <w:rPr>
          <w:sz w:val="28"/>
          <w:szCs w:val="28"/>
        </w:rPr>
        <w:t xml:space="preserve">о </w:t>
      </w:r>
      <w:r w:rsidR="003E035F">
        <w:rPr>
          <w:sz w:val="28"/>
          <w:szCs w:val="28"/>
        </w:rPr>
        <w:t>«Лесович</w:t>
      </w:r>
      <w:r w:rsidR="00E47746">
        <w:rPr>
          <w:sz w:val="28"/>
          <w:szCs w:val="28"/>
        </w:rPr>
        <w:t>ок» на базе МБОУ «Хабоцкая</w:t>
      </w:r>
      <w:r w:rsidR="00773F68">
        <w:rPr>
          <w:sz w:val="28"/>
          <w:szCs w:val="28"/>
        </w:rPr>
        <w:t xml:space="preserve"> </w:t>
      </w:r>
      <w:r w:rsidR="00EC4456">
        <w:rPr>
          <w:sz w:val="28"/>
          <w:szCs w:val="28"/>
        </w:rPr>
        <w:t>о</w:t>
      </w:r>
      <w:r w:rsidR="00E47746">
        <w:rPr>
          <w:sz w:val="28"/>
          <w:szCs w:val="28"/>
        </w:rPr>
        <w:t>ош»</w:t>
      </w:r>
      <w:r w:rsidR="00223E2B">
        <w:rPr>
          <w:sz w:val="28"/>
          <w:szCs w:val="28"/>
        </w:rPr>
        <w:t>, осуществляющее свою деятельность</w:t>
      </w:r>
      <w:r w:rsidR="00773F68">
        <w:rPr>
          <w:sz w:val="28"/>
          <w:szCs w:val="28"/>
        </w:rPr>
        <w:t xml:space="preserve"> </w:t>
      </w:r>
      <w:r w:rsidR="00E47746">
        <w:rPr>
          <w:sz w:val="28"/>
          <w:szCs w:val="28"/>
        </w:rPr>
        <w:t xml:space="preserve">под </w:t>
      </w:r>
      <w:r w:rsidR="003E035F">
        <w:rPr>
          <w:sz w:val="28"/>
          <w:szCs w:val="28"/>
        </w:rPr>
        <w:t>руковод</w:t>
      </w:r>
      <w:r w:rsidR="00E47746">
        <w:rPr>
          <w:sz w:val="28"/>
          <w:szCs w:val="28"/>
        </w:rPr>
        <w:t>ством</w:t>
      </w:r>
      <w:r w:rsidR="003E035F">
        <w:rPr>
          <w:sz w:val="28"/>
          <w:szCs w:val="28"/>
        </w:rPr>
        <w:t xml:space="preserve"> </w:t>
      </w:r>
      <w:r w:rsidR="00FA2DD8">
        <w:rPr>
          <w:sz w:val="28"/>
          <w:szCs w:val="28"/>
        </w:rPr>
        <w:t xml:space="preserve">учителя биологии </w:t>
      </w:r>
      <w:r w:rsidR="003E035F">
        <w:rPr>
          <w:sz w:val="28"/>
          <w:szCs w:val="28"/>
        </w:rPr>
        <w:t>Масляковой Г.А.</w:t>
      </w:r>
      <w:r w:rsidR="00FA2DD8">
        <w:rPr>
          <w:sz w:val="28"/>
          <w:szCs w:val="28"/>
        </w:rPr>
        <w:t xml:space="preserve"> </w:t>
      </w:r>
      <w:r w:rsidR="00D55194">
        <w:rPr>
          <w:sz w:val="28"/>
          <w:szCs w:val="28"/>
        </w:rPr>
        <w:t xml:space="preserve"> </w:t>
      </w:r>
      <w:r w:rsidR="003E035F">
        <w:rPr>
          <w:sz w:val="28"/>
          <w:szCs w:val="28"/>
        </w:rPr>
        <w:t xml:space="preserve">Обучающиеся </w:t>
      </w:r>
      <w:r w:rsidR="00D938D4">
        <w:rPr>
          <w:sz w:val="28"/>
          <w:szCs w:val="28"/>
        </w:rPr>
        <w:t>участвовали в областных слетах, конкурсах и мероприятиях</w:t>
      </w:r>
      <w:r w:rsidR="00773F68">
        <w:rPr>
          <w:sz w:val="28"/>
          <w:szCs w:val="28"/>
        </w:rPr>
        <w:t>, завоевывая заслуженные награды</w:t>
      </w:r>
      <w:r w:rsidR="00223E2B">
        <w:rPr>
          <w:sz w:val="28"/>
          <w:szCs w:val="28"/>
        </w:rPr>
        <w:t>. В</w:t>
      </w:r>
      <w:r w:rsidR="008E3B88">
        <w:rPr>
          <w:sz w:val="28"/>
          <w:szCs w:val="28"/>
        </w:rPr>
        <w:t xml:space="preserve"> 202</w:t>
      </w:r>
      <w:r w:rsidR="00223E2B">
        <w:rPr>
          <w:sz w:val="28"/>
          <w:szCs w:val="28"/>
        </w:rPr>
        <w:t>3</w:t>
      </w:r>
      <w:r w:rsidR="008E3B88">
        <w:rPr>
          <w:sz w:val="28"/>
          <w:szCs w:val="28"/>
        </w:rPr>
        <w:t>-202</w:t>
      </w:r>
      <w:r w:rsidR="00223E2B">
        <w:rPr>
          <w:sz w:val="28"/>
          <w:szCs w:val="28"/>
        </w:rPr>
        <w:t>4</w:t>
      </w:r>
      <w:r w:rsidR="00FA2DD8">
        <w:rPr>
          <w:sz w:val="28"/>
          <w:szCs w:val="28"/>
        </w:rPr>
        <w:t xml:space="preserve"> учебн</w:t>
      </w:r>
      <w:r w:rsidR="00223E2B">
        <w:rPr>
          <w:sz w:val="28"/>
          <w:szCs w:val="28"/>
        </w:rPr>
        <w:t>ом</w:t>
      </w:r>
      <w:r w:rsidR="00FA2DD8">
        <w:rPr>
          <w:sz w:val="28"/>
          <w:szCs w:val="28"/>
        </w:rPr>
        <w:t xml:space="preserve"> год</w:t>
      </w:r>
      <w:r w:rsidR="00223E2B">
        <w:rPr>
          <w:sz w:val="28"/>
          <w:szCs w:val="28"/>
        </w:rPr>
        <w:t>у</w:t>
      </w:r>
      <w:r w:rsidR="00FA2DD8">
        <w:rPr>
          <w:sz w:val="28"/>
          <w:szCs w:val="28"/>
        </w:rPr>
        <w:t xml:space="preserve"> </w:t>
      </w:r>
      <w:r w:rsidR="00223E2B">
        <w:rPr>
          <w:sz w:val="28"/>
          <w:szCs w:val="28"/>
        </w:rPr>
        <w:t>у ребят второе место</w:t>
      </w:r>
      <w:r w:rsidR="00FA2DD8">
        <w:rPr>
          <w:sz w:val="28"/>
          <w:szCs w:val="28"/>
        </w:rPr>
        <w:t xml:space="preserve"> в региональном слёте школьных лесничеств</w:t>
      </w:r>
      <w:r w:rsidR="00D938D4">
        <w:rPr>
          <w:sz w:val="28"/>
          <w:szCs w:val="28"/>
        </w:rPr>
        <w:t>.</w:t>
      </w:r>
    </w:p>
    <w:p w:rsidR="002D0E56" w:rsidRPr="00BE4884" w:rsidRDefault="00A14AD9" w:rsidP="000722C2">
      <w:pPr>
        <w:ind w:left="-284"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школ </w:t>
      </w:r>
      <w:r w:rsidR="00C06F3C">
        <w:rPr>
          <w:sz w:val="28"/>
          <w:szCs w:val="28"/>
        </w:rPr>
        <w:t>округа</w:t>
      </w:r>
      <w:r w:rsidR="00DA3443">
        <w:rPr>
          <w:sz w:val="28"/>
          <w:szCs w:val="28"/>
        </w:rPr>
        <w:t xml:space="preserve"> продолжили</w:t>
      </w:r>
      <w:r>
        <w:rPr>
          <w:sz w:val="28"/>
          <w:szCs w:val="28"/>
        </w:rPr>
        <w:t xml:space="preserve"> активно участв</w:t>
      </w:r>
      <w:r w:rsidR="00DA3443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в конкурсах</w:t>
      </w:r>
      <w:r w:rsidR="008E3B88">
        <w:rPr>
          <w:sz w:val="28"/>
          <w:szCs w:val="28"/>
        </w:rPr>
        <w:t>, фестивалях, соревнованиях, акциях</w:t>
      </w:r>
      <w:r>
        <w:rPr>
          <w:sz w:val="28"/>
          <w:szCs w:val="28"/>
        </w:rPr>
        <w:t xml:space="preserve"> регионального  и федерального уровней</w:t>
      </w:r>
      <w:r w:rsidR="00773F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241C7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="002D0E56" w:rsidRPr="00BE4884">
        <w:rPr>
          <w:sz w:val="28"/>
          <w:szCs w:val="28"/>
        </w:rPr>
        <w:t>победител</w:t>
      </w:r>
      <w:r>
        <w:rPr>
          <w:sz w:val="28"/>
          <w:szCs w:val="28"/>
        </w:rPr>
        <w:t>ями</w:t>
      </w:r>
      <w:r w:rsidR="002D0E56" w:rsidRPr="00BE4884">
        <w:rPr>
          <w:sz w:val="28"/>
          <w:szCs w:val="28"/>
        </w:rPr>
        <w:t xml:space="preserve"> и призер</w:t>
      </w:r>
      <w:r>
        <w:rPr>
          <w:sz w:val="28"/>
          <w:szCs w:val="28"/>
        </w:rPr>
        <w:t>ами.</w:t>
      </w:r>
      <w:r w:rsidR="00773F68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2D0E56" w:rsidRPr="00BE4884">
        <w:rPr>
          <w:sz w:val="28"/>
          <w:szCs w:val="28"/>
        </w:rPr>
        <w:t xml:space="preserve"> 20</w:t>
      </w:r>
      <w:r w:rsidR="00C06F3C">
        <w:rPr>
          <w:sz w:val="28"/>
          <w:szCs w:val="28"/>
        </w:rPr>
        <w:t>2</w:t>
      </w:r>
      <w:r w:rsidR="00223E2B">
        <w:rPr>
          <w:sz w:val="28"/>
          <w:szCs w:val="28"/>
        </w:rPr>
        <w:t>3</w:t>
      </w:r>
      <w:r w:rsidR="00D938D4">
        <w:rPr>
          <w:sz w:val="28"/>
          <w:szCs w:val="28"/>
        </w:rPr>
        <w:t>-</w:t>
      </w:r>
      <w:r w:rsidR="002D0E56" w:rsidRPr="00BE4884">
        <w:rPr>
          <w:sz w:val="28"/>
          <w:szCs w:val="28"/>
        </w:rPr>
        <w:t>20</w:t>
      </w:r>
      <w:r w:rsidR="00EC4456">
        <w:rPr>
          <w:sz w:val="28"/>
          <w:szCs w:val="28"/>
        </w:rPr>
        <w:t>2</w:t>
      </w:r>
      <w:r w:rsidR="00223E2B">
        <w:rPr>
          <w:sz w:val="28"/>
          <w:szCs w:val="28"/>
        </w:rPr>
        <w:t>4</w:t>
      </w:r>
      <w:r w:rsidR="002D0E56" w:rsidRPr="00BE4884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="002D0E56" w:rsidRPr="00BE4884">
        <w:rPr>
          <w:sz w:val="28"/>
          <w:szCs w:val="28"/>
        </w:rPr>
        <w:t xml:space="preserve"> год</w:t>
      </w:r>
      <w:r w:rsidR="00497A36">
        <w:rPr>
          <w:sz w:val="28"/>
          <w:szCs w:val="28"/>
        </w:rPr>
        <w:t>у смогли добиться следующих ре</w:t>
      </w:r>
      <w:r>
        <w:rPr>
          <w:sz w:val="28"/>
          <w:szCs w:val="28"/>
        </w:rPr>
        <w:t>зультатов</w:t>
      </w:r>
      <w:r w:rsidR="002D0E56" w:rsidRPr="00BE4884">
        <w:rPr>
          <w:sz w:val="28"/>
          <w:szCs w:val="28"/>
        </w:rPr>
        <w:t>: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этап всероссийских соревнований по мини-футфолу: 8 участников МБУ ДО «Краснохолмская спортивная школа», 4 командное место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 спортивный праздник «Кесовогорская осень – 2023»: 8 участников МБУ ДО «Краснохолмская спортивная школа» по футболу, 3 место; 2 участника МБУ ДО «Краснохолмская спортивная школа» по настольному теннису, 1 место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 кубок Губернатора по игровым видам спорта: 8 участников МБУ ДО «Краснохолмская спортивная школа» по футболу, 2 место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Региональные соревнования по настольному теннису «</w:t>
      </w:r>
      <w:r w:rsidRPr="005F37DA">
        <w:rPr>
          <w:sz w:val="28"/>
          <w:szCs w:val="28"/>
          <w:lang w:val="en-US"/>
        </w:rPr>
        <w:t>IV</w:t>
      </w:r>
      <w:r w:rsidRPr="005F37DA">
        <w:rPr>
          <w:sz w:val="28"/>
          <w:szCs w:val="28"/>
        </w:rPr>
        <w:t xml:space="preserve"> Кубок Верхневолжья»: 4 участника МБУ ДО «Краснохолмская спортивная школа»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Областной спортивный фестиваль «Безграничные возможности»: 1 участник МБУ ДО «Краснохолмская спортивная школа» по настольному теннису, 1 место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этап всероссийских соревнований по волейболу «Серебряный мяч»: 8 участников МБУ ДО «Краснохолмская спортивная школа»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Региональные соревнования по настольному теннису «Будущее России»: 3 участника МБУ ДО «Краснохолмская спортивная школа» по настольному теннису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конкурс «Все в поход»: 1 участник МБОУ ДО «Краснохолмский ДДТ», 1 место; 11</w:t>
      </w:r>
      <w:r w:rsidRPr="005F37DA">
        <w:rPr>
          <w:color w:val="000000" w:themeColor="text1"/>
          <w:sz w:val="28"/>
          <w:szCs w:val="28"/>
        </w:rPr>
        <w:t xml:space="preserve"> участников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фестиваль -  конкурс «ПроТалант»: 1 участник МБОУ ДО «Краснохолмский ДДТ», диплом 2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фестиваль -  конкурс «Золотой орёл»: 2 участника МБОУ ДО «Краснохолмский ДДТ»,2 диплома 2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фестиваль -  конкурс «Код нации»: 1 участник МБОУ ДО «Краснохолмский ДДТ», диплом 2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lastRenderedPageBreak/>
        <w:t>Международный фестиваль -  конкурс «Созвездие Петербурга»: 1 участник МБОУ ДО «Краснохолмский ДДТ», диплом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«Гордость России»: 6 участников МБОУ ДО «Краснохолмский ДДТ», диплом 1 степени, 2 диплома 2 степени, 3 диплома 3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фестиваль -  конкурс «Талантливая страна»: 1 участник МБОУ ДО «Краснохолмский ДДТ», диплом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«Родина»: 2 участника МБОУ ДО «Краснохолмский ДДТ», 2 победителя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Межрегиональный конкурс «Мой родной край»: 1 участник МБОУ ДО «Краснохолмский ДДТ», диплом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«Изумрудный город»: 1 участник МБОУ ДО «Краснохолмский ДДТ», диплом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«Надежды России»: 14 участников МБОУ ДО «Краснохолмский ДДТ», лауреат 1 степени, 3 диплома 1 степени, 3 диплома 2 степени, 2 диплома 3 степени,  лауреат 1 степени, 2 лауреата 2 степени, 2 лауреата 3 степени, 1 участник  МБОУ «Краснохолмская сош №2 им.С.Забавина», диплом 2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конкурс-фестиваль «Морозко»: 5 участников МБОУ ДО «Краснохолмский ДДТ», 5 дипломов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 «Фестиваль талантов»: 5 участников МБОУ ДО «Краснохолмский ДДТ»,  3 диплома 1 степени, 2 диплома 2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конкурс «Подари сердце семье»: 3 участника МБОУ ДО «Краснохолмский ДДТ»,</w:t>
      </w:r>
      <w:r w:rsidRPr="005F37DA">
        <w:rPr>
          <w:color w:val="000000" w:themeColor="text1"/>
          <w:sz w:val="28"/>
          <w:szCs w:val="28"/>
        </w:rPr>
        <w:t xml:space="preserve"> 3 участника МБОУ «Хабоцкая оош», 4 участника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«Мой папа и я за безопасные дороги»: 1 участник МБОУ ДО «Краснохолмский ДДТ»,  лауреат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конкурс-фестиваль «Радуга творчества»: 2 участника МБОУ ДО «Краснохолмский ДДТ», 2 диплома 2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 «Космическое путешествие»: 1 участник МБОУ ДО «Краснохолмский ДДТ»,  лауреат 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фестиваль «Звёзды нового века»: 3 участника МБОУ ДО «Краснохолмский ДДТ»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конкурс «Изменение климата глазами детей- 2024»: 1 участник МБОУ ДО «Краснохолмский ДДТ», 3 участника МБДОУ детский сад № 2 «Солнышко», 5 участников МБДОУ детский сад №3 «Малышок», 2 место; 3 участника  МБДОУ детский сад № 4 «Ласточка»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конкурс-фестиваль «Русские переплясы»: 2 участника МБОУ ДО «Краснохолмский ДДТ», 2 диплома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Региональный конкурс «Красная книга Тверской области глазами детей»: 2 участника  МБОУ ДО «Краснохолмский ДДТ», 11 участников МБДОУ детский сад № 2 «Солнышко», 3 участника МБДОУ детский сад №3 «Малышок», 2 участника МБДОУ детский сад № 4 «Ласточка», 2 участника МБДОУ «Рачевский  детский  сад», </w:t>
      </w:r>
      <w:r w:rsidRPr="005F37DA">
        <w:rPr>
          <w:color w:val="000000" w:themeColor="text1"/>
          <w:sz w:val="28"/>
          <w:szCs w:val="28"/>
        </w:rPr>
        <w:t xml:space="preserve">3 участника  </w:t>
      </w:r>
      <w:r w:rsidRPr="005F37DA">
        <w:rPr>
          <w:sz w:val="28"/>
          <w:szCs w:val="28"/>
        </w:rPr>
        <w:t>МБОУ «Краснохолмская сош №1», 1 участник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«Моя мама лучше всех»: 1 участник МБОУ ДО «Краснохолмский ДДТ», 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«Космическая Одиссея»: 1 участник МБОУ ДО «Краснохолмский ДДТ»,  призер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lastRenderedPageBreak/>
        <w:t xml:space="preserve">Всероссийская акция «Рисуем Победу- 2024»: 6 участников МБОУ ДО «Краснохолмский ДДТ», 4  участника МБДОУ детский сад № 4 «Ласточка», </w:t>
      </w:r>
      <w:r w:rsidRPr="005F37DA">
        <w:rPr>
          <w:color w:val="000000" w:themeColor="text1"/>
          <w:sz w:val="28"/>
          <w:szCs w:val="28"/>
        </w:rPr>
        <w:t xml:space="preserve">4 участника  </w:t>
      </w:r>
      <w:r w:rsidRPr="005F37DA">
        <w:rPr>
          <w:sz w:val="28"/>
          <w:szCs w:val="28"/>
        </w:rPr>
        <w:t>МБОУ «Краснохолмская сош №1», 10 участников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фестиваль «Бессмертный полк моей семьи»: 2 участниа МБОУ ДО «Краснохолмский ДДТ», 2 победителя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 «Основы безопасности»: 3 участника МБДОУ детский сад № 2 «Солнышко», 3  победителя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этап всероссийского конкурса «Отечество: природа, культура, этнос»: 5 участников МБДОУ детский сад № 2 «Солнышко»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 конкурс «Мой весёлый снеговик»: 10 участников МБДОУ детский сад № 2 «Солнышко»,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Региональный этап всероссийского конкурса экологических рисунков: 6 участников МБДОУ детский сад № 2 «Солнышко», 3 мест; 4 участника МБДОУ детский сад №3 «Малышок», 1 участник МБДОУ «Рачевский  детский  сад», </w:t>
      </w:r>
      <w:r w:rsidRPr="005F37DA">
        <w:rPr>
          <w:color w:val="000000" w:themeColor="text1"/>
          <w:sz w:val="28"/>
          <w:szCs w:val="28"/>
        </w:rPr>
        <w:t xml:space="preserve">1 участник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Межрегиональный конкурс проектов по финансовой грамотности: 7 участников МБДОУ детский сад № 2 «Солнышко»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 конкурс «Малыши против простуды и гриппа»: 46 участников МБДОУ детский сад № 2 «Солнышко», 10 участников МБДОУ детский сад №3 «Малышок»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 конкурс «Наши друзья - эколята!»: 12 участников МБДОУ детский сад № 2 «Солнышко».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Всероссийский фестиваль «Футбол в школе»: 31 участник МБДОУ детский сад № 2 «Солнышко», </w:t>
      </w:r>
      <w:r w:rsidRPr="005F37DA">
        <w:rPr>
          <w:color w:val="000000" w:themeColor="text1"/>
          <w:sz w:val="28"/>
          <w:szCs w:val="28"/>
        </w:rPr>
        <w:t xml:space="preserve">92 участника  </w:t>
      </w:r>
      <w:r w:rsidRPr="005F37DA">
        <w:rPr>
          <w:sz w:val="28"/>
          <w:szCs w:val="28"/>
        </w:rPr>
        <w:t>МБОУ «Краснохолмская сош №1», 150 участников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дистанционный интеллектуальный конкурс «Старт»: 5 участников МБДОУ детский сад №3 «Малышок»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Региональный этап всероссийского фестиваля «Праздник Эколят – молодых защитников природы», номинация «Творческое выступление»: 10 участников МБДОУ детский сад № 3 «Малышок», 5 победителей 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конкурс-фестиваль декоративно-прикладного творчества «Пасхальное яйцо»: 2  участника  МБДОУ детский сад №3 «Малышок», 4 участника МБДОУ детский сад № 4 «Ласточка»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патриотический конкурс «Отечеству служить бы рад»: 13 участников МБДОУ детский сад № 4 «Ласточка», 2  победителя,  1 призер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 xml:space="preserve">Всероссийская конкурс семейного творчества «Рисуем с детьми Вечный огонь»: 3 участника  МБДОУ детский сад № 4 «Ласточка», 3 участника МБДОУ «Рачевский  детский  сад», </w:t>
      </w:r>
      <w:r w:rsidRPr="005F37DA">
        <w:rPr>
          <w:color w:val="000000" w:themeColor="text1"/>
          <w:sz w:val="28"/>
          <w:szCs w:val="28"/>
        </w:rPr>
        <w:t>9 участников 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рисунков «Самая любимая»: 2 участника МБДОУ «Барбинский детский сад», 2 призера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рисунков «Времена года»: 2 участника МБДОУ «Барбинский детский сад», 1 победитель, 1 призер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«ПДД знай-по дороге не гуляй»:  2 участника МБДОУ «Барбинский детский сад», 2 призера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конкурсный отбор в «Школу Лидеров Тверской области от РДДМ»: </w:t>
      </w:r>
      <w:r w:rsidRPr="005F37DA">
        <w:rPr>
          <w:color w:val="000000" w:themeColor="text1"/>
          <w:sz w:val="28"/>
          <w:szCs w:val="28"/>
        </w:rPr>
        <w:t>2 участника МБОУ «Хабоцкая оош», 2 победителя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Региональный конкурсный отбор  «Первые в России- стране»: </w:t>
      </w:r>
      <w:r w:rsidRPr="005F37DA">
        <w:rPr>
          <w:color w:val="000000" w:themeColor="text1"/>
          <w:sz w:val="28"/>
          <w:szCs w:val="28"/>
        </w:rPr>
        <w:t xml:space="preserve">3 участника МБОУ «Хабоцкая оош», 3 победителя; </w:t>
      </w:r>
      <w:r w:rsidRPr="005F37DA">
        <w:rPr>
          <w:sz w:val="28"/>
          <w:szCs w:val="28"/>
        </w:rPr>
        <w:t>1 участник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 xml:space="preserve">Всероссийский конкурс эссе «День финансиста»: </w:t>
      </w:r>
      <w:r w:rsidRPr="005F37DA">
        <w:rPr>
          <w:color w:val="000000" w:themeColor="text1"/>
          <w:sz w:val="28"/>
          <w:szCs w:val="28"/>
        </w:rPr>
        <w:t>2 участника МБОУ «Хабоцкая оош»,</w:t>
      </w:r>
      <w:r w:rsidRPr="005F37DA">
        <w:rPr>
          <w:sz w:val="28"/>
          <w:szCs w:val="28"/>
        </w:rPr>
        <w:t xml:space="preserve"> 24</w:t>
      </w:r>
      <w:r w:rsidRPr="005F37DA">
        <w:rPr>
          <w:color w:val="000000" w:themeColor="text1"/>
          <w:sz w:val="28"/>
          <w:szCs w:val="28"/>
        </w:rPr>
        <w:t xml:space="preserve"> участника </w:t>
      </w:r>
      <w:r w:rsidRPr="005F37DA">
        <w:rPr>
          <w:sz w:val="28"/>
          <w:szCs w:val="28"/>
        </w:rPr>
        <w:t>МБОУ «Краснохолмская сош №1», 24</w:t>
      </w:r>
      <w:r w:rsidRPr="005F37DA">
        <w:rPr>
          <w:color w:val="000000" w:themeColor="text1"/>
          <w:sz w:val="28"/>
          <w:szCs w:val="28"/>
        </w:rPr>
        <w:t xml:space="preserve"> участника </w:t>
      </w:r>
      <w:r w:rsidRPr="005F37DA">
        <w:rPr>
          <w:sz w:val="28"/>
          <w:szCs w:val="28"/>
        </w:rPr>
        <w:t>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Региональная конференция отделения Движения первых «Поехали!»: </w:t>
      </w:r>
      <w:r w:rsidRPr="005F37DA">
        <w:rPr>
          <w:color w:val="000000" w:themeColor="text1"/>
          <w:sz w:val="28"/>
          <w:szCs w:val="28"/>
        </w:rPr>
        <w:t>6 участников МБОУ «Хабоцкая оош», 3 победителя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Региональная акция «Внуки по переписке»: </w:t>
      </w:r>
      <w:r w:rsidRPr="005F37DA">
        <w:rPr>
          <w:color w:val="000000" w:themeColor="text1"/>
          <w:sz w:val="28"/>
          <w:szCs w:val="28"/>
        </w:rPr>
        <w:t>7 участников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 видеороликов «Россия -страна возможностей»: </w:t>
      </w:r>
      <w:r w:rsidRPr="005F37DA">
        <w:rPr>
          <w:color w:val="000000" w:themeColor="text1"/>
          <w:sz w:val="28"/>
          <w:szCs w:val="28"/>
        </w:rPr>
        <w:t>1 участник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 «Сохраним природу Верхневолжья - 2023»: </w:t>
      </w:r>
      <w:r w:rsidRPr="005F37DA">
        <w:rPr>
          <w:color w:val="000000" w:themeColor="text1"/>
          <w:sz w:val="28"/>
          <w:szCs w:val="28"/>
        </w:rPr>
        <w:t>4 участника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Заключительный этап регионального трека Всероссийского конкурса научно-технических проектов «Большие вызовы»: 1 участник МБОУ «Хабоцкая оош»,</w:t>
      </w:r>
      <w:r w:rsidRPr="005F37DA">
        <w:rPr>
          <w:color w:val="000000" w:themeColor="text1"/>
          <w:sz w:val="28"/>
          <w:szCs w:val="28"/>
        </w:rPr>
        <w:t xml:space="preserve"> 2 участника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Региональный конкурс «Буктрейлер- 2024»:</w:t>
      </w:r>
      <w:r w:rsidRPr="005F37DA">
        <w:rPr>
          <w:color w:val="000000" w:themeColor="text1"/>
          <w:sz w:val="28"/>
          <w:szCs w:val="28"/>
        </w:rPr>
        <w:t xml:space="preserve"> 1 участник МБОУ «Хабоцкая оош», 1 победитель; 2 участника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Региональный конкурс творческих работ «Если бы я был ученым»:</w:t>
      </w:r>
      <w:r w:rsidRPr="005F37DA">
        <w:rPr>
          <w:color w:val="000000" w:themeColor="text1"/>
          <w:sz w:val="28"/>
          <w:szCs w:val="28"/>
        </w:rPr>
        <w:t xml:space="preserve"> 3 участника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Региональный конкурс проектов и бизнес -идей «Тверь- это мы»:</w:t>
      </w:r>
      <w:r w:rsidRPr="005F37DA">
        <w:rPr>
          <w:color w:val="000000" w:themeColor="text1"/>
          <w:sz w:val="28"/>
          <w:szCs w:val="28"/>
        </w:rPr>
        <w:t xml:space="preserve"> 1 участник 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Всероссийский конкурс проектов «Добро не уходит на каникулы»:</w:t>
      </w:r>
      <w:r w:rsidRPr="005F37DA">
        <w:rPr>
          <w:color w:val="000000" w:themeColor="text1"/>
          <w:sz w:val="28"/>
          <w:szCs w:val="28"/>
        </w:rPr>
        <w:t xml:space="preserve"> 8 участников 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Региональный конкурс «Сувенир Торопцу»:</w:t>
      </w:r>
      <w:r w:rsidRPr="005F37DA">
        <w:rPr>
          <w:color w:val="000000" w:themeColor="text1"/>
          <w:sz w:val="28"/>
          <w:szCs w:val="28"/>
        </w:rPr>
        <w:t xml:space="preserve"> 1 участник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Региональный конкурс «Видеоролик на юбилей Торопцу»:</w:t>
      </w:r>
      <w:r w:rsidRPr="005F37DA">
        <w:rPr>
          <w:color w:val="000000" w:themeColor="text1"/>
          <w:sz w:val="28"/>
          <w:szCs w:val="28"/>
        </w:rPr>
        <w:t xml:space="preserve"> 1 участник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рисунков «Открытка Победы- 2024»:</w:t>
      </w:r>
      <w:r w:rsidRPr="005F37DA">
        <w:rPr>
          <w:color w:val="000000" w:themeColor="text1"/>
          <w:sz w:val="28"/>
          <w:szCs w:val="28"/>
        </w:rPr>
        <w:t xml:space="preserve"> 2 участника  МБОУ «Хабоцкая оош», 19  участников  </w:t>
      </w:r>
      <w:r w:rsidRPr="005F37DA">
        <w:rPr>
          <w:sz w:val="28"/>
          <w:szCs w:val="28"/>
        </w:rPr>
        <w:t>МБОУ «Краснохолмская сош №1», 2 участника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Всероссийский конкурс «Спроси строителя»:</w:t>
      </w:r>
      <w:r w:rsidRPr="005F37DA">
        <w:rPr>
          <w:color w:val="000000" w:themeColor="text1"/>
          <w:sz w:val="28"/>
          <w:szCs w:val="28"/>
        </w:rPr>
        <w:t xml:space="preserve"> 9 участников 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Всероссийский конкурс детского рисунка «Портрет моей семьи»:</w:t>
      </w:r>
      <w:r w:rsidRPr="005F37DA">
        <w:rPr>
          <w:color w:val="000000" w:themeColor="text1"/>
          <w:sz w:val="28"/>
          <w:szCs w:val="28"/>
        </w:rPr>
        <w:t xml:space="preserve"> 9 участников 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Региональный конкурс детского рисунка «Весёлые пчелки»:</w:t>
      </w:r>
      <w:r w:rsidRPr="005F37DA">
        <w:rPr>
          <w:color w:val="000000" w:themeColor="text1"/>
          <w:sz w:val="28"/>
          <w:szCs w:val="28"/>
        </w:rPr>
        <w:t xml:space="preserve"> 5 участников  МБОУ «Хабоцкая оош»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этап Всероссийского лесного конкурса «Подрост»: 2 участника МБОУ «Хабоцкая оош», 1 место в номиниции «Экология лесных животных», 3 место в номиниции «Проектная и природоохранная деятельность»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Областной слет юных экологов:</w:t>
      </w:r>
      <w:r w:rsidRPr="005F37DA">
        <w:rPr>
          <w:color w:val="000000" w:themeColor="text1"/>
          <w:sz w:val="28"/>
          <w:szCs w:val="28"/>
        </w:rPr>
        <w:t xml:space="preserve"> 5 участников МБОУ «Хабоцкая оош», 2 место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Региональные соревнования школьных санитарных постов:</w:t>
      </w:r>
      <w:r w:rsidRPr="005F37DA">
        <w:rPr>
          <w:color w:val="000000" w:themeColor="text1"/>
          <w:sz w:val="28"/>
          <w:szCs w:val="28"/>
        </w:rPr>
        <w:t xml:space="preserve"> 4 участника МБОУ «Хабоцкая оош», 8 место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Всероссийский конкурс «Большая перемена»: </w:t>
      </w:r>
      <w:r w:rsidRPr="005F37DA">
        <w:rPr>
          <w:color w:val="000000" w:themeColor="text1"/>
          <w:sz w:val="28"/>
          <w:szCs w:val="28"/>
        </w:rPr>
        <w:t xml:space="preserve">1 участник  </w:t>
      </w:r>
      <w:r w:rsidRPr="005F37DA">
        <w:rPr>
          <w:sz w:val="28"/>
          <w:szCs w:val="28"/>
        </w:rPr>
        <w:t>МБОУ «Краснохолмская сош №1», 9</w:t>
      </w:r>
      <w:r w:rsidRPr="005F37DA">
        <w:rPr>
          <w:color w:val="000000" w:themeColor="text1"/>
          <w:sz w:val="28"/>
          <w:szCs w:val="28"/>
        </w:rPr>
        <w:t xml:space="preserve"> участников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творческий фестиваль - конкурс «Педагог- это звучит гордо!»: </w:t>
      </w:r>
      <w:r w:rsidRPr="005F37DA">
        <w:rPr>
          <w:color w:val="000000" w:themeColor="text1"/>
          <w:sz w:val="28"/>
          <w:szCs w:val="28"/>
        </w:rPr>
        <w:t xml:space="preserve">2 участника  </w:t>
      </w:r>
      <w:r w:rsidRPr="005F37DA">
        <w:rPr>
          <w:sz w:val="28"/>
          <w:szCs w:val="28"/>
        </w:rPr>
        <w:t>МБОУ «Краснохолмская сош №1»,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 xml:space="preserve">Всероссийский конкурс  чтецов «80-летию снятия блокады Ленинграда посвящается»: </w:t>
      </w:r>
      <w:r w:rsidRPr="005F37DA">
        <w:rPr>
          <w:color w:val="000000" w:themeColor="text1"/>
          <w:sz w:val="28"/>
          <w:szCs w:val="28"/>
        </w:rPr>
        <w:t xml:space="preserve">2 участника  </w:t>
      </w:r>
      <w:r w:rsidRPr="005F37DA">
        <w:rPr>
          <w:sz w:val="28"/>
          <w:szCs w:val="28"/>
        </w:rPr>
        <w:t>МБОУ «Краснохолмская сош №1», 2 лауреата 3 степени, 2 участника МБОУ ДО «Краснохолмский ДДТ»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Региональный этап всероссийского конкурса «Главные детские песни»: </w:t>
      </w:r>
      <w:r w:rsidRPr="005F37DA">
        <w:rPr>
          <w:color w:val="000000" w:themeColor="text1"/>
          <w:sz w:val="28"/>
          <w:szCs w:val="28"/>
        </w:rPr>
        <w:t xml:space="preserve">5 участников  </w:t>
      </w:r>
      <w:r w:rsidRPr="005F37DA">
        <w:rPr>
          <w:sz w:val="28"/>
          <w:szCs w:val="28"/>
        </w:rPr>
        <w:t>МБОУ «Краснохолмская сош №1», 1 участник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Международный конкурс по русскому языку «Занимательная этимология»: </w:t>
      </w:r>
      <w:r w:rsidRPr="005F37DA">
        <w:rPr>
          <w:color w:val="000000" w:themeColor="text1"/>
          <w:sz w:val="28"/>
          <w:szCs w:val="28"/>
        </w:rPr>
        <w:t xml:space="preserve">1 участник  </w:t>
      </w:r>
      <w:r w:rsidRPr="005F37DA">
        <w:rPr>
          <w:sz w:val="28"/>
          <w:szCs w:val="28"/>
        </w:rPr>
        <w:t>МБОУ «Краснохолмская сош №1»,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 рисунков «Село глазами детей»: </w:t>
      </w:r>
      <w:r w:rsidRPr="005F37DA">
        <w:rPr>
          <w:color w:val="000000" w:themeColor="text1"/>
          <w:sz w:val="28"/>
          <w:szCs w:val="28"/>
        </w:rPr>
        <w:t xml:space="preserve">128 участников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 «Текстиль и фурнитура - 2024»: </w:t>
      </w:r>
      <w:r w:rsidRPr="005F37DA">
        <w:rPr>
          <w:color w:val="000000" w:themeColor="text1"/>
          <w:sz w:val="28"/>
          <w:szCs w:val="28"/>
        </w:rPr>
        <w:t xml:space="preserve">1 участник  </w:t>
      </w:r>
      <w:r w:rsidRPr="005F37DA">
        <w:rPr>
          <w:sz w:val="28"/>
          <w:szCs w:val="28"/>
        </w:rPr>
        <w:t>МБОУ «Краснохолмская сош №1», 2 место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 «Мой гостеприимный город»: </w:t>
      </w:r>
      <w:r w:rsidRPr="005F37DA">
        <w:rPr>
          <w:color w:val="000000" w:themeColor="text1"/>
          <w:sz w:val="28"/>
          <w:szCs w:val="28"/>
        </w:rPr>
        <w:t xml:space="preserve">1 участник  </w:t>
      </w:r>
      <w:r w:rsidRPr="005F37DA">
        <w:rPr>
          <w:sz w:val="28"/>
          <w:szCs w:val="28"/>
        </w:rPr>
        <w:t>МБОУ «Краснохолмская сош №1»,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Всероссийский творческий конкурс «Дети рисуют Победу»: </w:t>
      </w:r>
      <w:r w:rsidRPr="005F37DA">
        <w:rPr>
          <w:color w:val="000000" w:themeColor="text1"/>
          <w:sz w:val="28"/>
          <w:szCs w:val="28"/>
        </w:rPr>
        <w:t xml:space="preserve">1 участник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 рисунков «Семейные ценности»: </w:t>
      </w:r>
      <w:r w:rsidRPr="005F37DA">
        <w:rPr>
          <w:color w:val="000000" w:themeColor="text1"/>
          <w:sz w:val="28"/>
          <w:szCs w:val="28"/>
        </w:rPr>
        <w:t xml:space="preserve">4 участника  </w:t>
      </w:r>
      <w:r w:rsidRPr="005F37DA">
        <w:rPr>
          <w:sz w:val="28"/>
          <w:szCs w:val="28"/>
        </w:rPr>
        <w:t>МБОУ «Краснохолмская сош №1», 1 победитель, 1 победитель, 2 призера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Всероссийский конкурс «Литературное наследие А.С.Пушкина»: </w:t>
      </w:r>
      <w:r w:rsidRPr="005F37DA">
        <w:rPr>
          <w:color w:val="000000" w:themeColor="text1"/>
          <w:sz w:val="28"/>
          <w:szCs w:val="28"/>
        </w:rPr>
        <w:t xml:space="preserve">1 участник  </w:t>
      </w:r>
      <w:r w:rsidRPr="005F37DA">
        <w:rPr>
          <w:sz w:val="28"/>
          <w:szCs w:val="28"/>
        </w:rPr>
        <w:t>МБОУ «Краснохолмская сош №1»,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 рисунков «Семейные ценности»: </w:t>
      </w:r>
      <w:r w:rsidRPr="005F37DA">
        <w:rPr>
          <w:color w:val="000000" w:themeColor="text1"/>
          <w:sz w:val="28"/>
          <w:szCs w:val="28"/>
        </w:rPr>
        <w:t xml:space="preserve">4 участника  </w:t>
      </w:r>
      <w:r w:rsidRPr="005F37DA">
        <w:rPr>
          <w:sz w:val="28"/>
          <w:szCs w:val="28"/>
        </w:rPr>
        <w:t>МБОУ «Краснохолмская сош №1», 1 победитель, 1 победитель, 2 призера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конкурс фотоколлажей «Мои родители»: </w:t>
      </w:r>
      <w:r w:rsidRPr="005F37DA">
        <w:rPr>
          <w:color w:val="000000" w:themeColor="text1"/>
          <w:sz w:val="28"/>
          <w:szCs w:val="28"/>
        </w:rPr>
        <w:t xml:space="preserve">1 участник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color w:val="000000" w:themeColor="text1"/>
          <w:sz w:val="28"/>
          <w:szCs w:val="28"/>
          <w:shd w:val="clear" w:color="auto" w:fill="FFFFFF"/>
        </w:rPr>
        <w:t xml:space="preserve">Региональный этап всероссийсого конкурса видеороликов, плакатов и баннеров в рамках  совершенствования системы профилактики немедицинского потребления наркотиков, пропаганды здорового образа жизни: </w:t>
      </w:r>
      <w:r w:rsidRPr="005F37DA">
        <w:rPr>
          <w:color w:val="000000" w:themeColor="text1"/>
          <w:sz w:val="28"/>
          <w:szCs w:val="28"/>
        </w:rPr>
        <w:t xml:space="preserve">22 участника  </w:t>
      </w:r>
      <w:r w:rsidRPr="005F37DA">
        <w:rPr>
          <w:sz w:val="28"/>
          <w:szCs w:val="28"/>
        </w:rPr>
        <w:t>МБОУ «Краснохолмская сош №1»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Межмуниципальный конкурс-фестиваль среди подростков и молодежи, направленный на пропаганду здорового образа жизни, развитие творчества и социальной активности «Будущее за нами!»: 27 участников МБОУ «Краснохолмская сош №2 им.С.Забавина», 2 победителя, 1 призер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акция «Вперёд к победе!»: 86 участников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конкурс фотоколлажей «Я и мой учитель- наставник»: 8 участников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конкурс «Ваш труд, как жизнь, бесценен»: 1 участник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Региональная экологическая природоохранная акция «Ёлочка - 2023»: 20 участников МБОУ «Краснохолмская сош №2 им.С.Забавина», 1 участник МБОУ ДО «Краснохолмский ДДТ», 9 участников МБОУ «Хабоцкая оош», 9 участников МБДОУ детский сад № 4 «Ласточка», 2 участника МБДОУ детский сад № 3 «Малышок»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исторический диктант: 85 участников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дистанционный конкурс по литературному чтению  «Старт»: 5 участников  МБОУ «Краснохолмская сош №2 им.С.Забавина», диплом 1 степени, 2 диплома 2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онлайн- конкурс рисунков 115-летию Н.Н.Носова «Незнайка и его друзья»: 30 участников  МБОУ «Краснохолмская сош №2 им.С.Забавина», 3 участника МБДОУ детский сад № 3 «Малышок», 3 участника МБДОУ детский сад № 2 «Солнышко»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lastRenderedPageBreak/>
        <w:t xml:space="preserve">Всероссийский конкурс детского рисунка, посвященного 80-летию полного освобождения Ленинграда от фашистской блокады: 1 участник  МБОУ «Краснохолмская сош №2 им.С.Забавина» 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епархиальный смотр- конкурс «Открывая Божий мир»: 2 участника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творческий конкурс «Рисуй с нами РФ» в номинации «Краски лета»: 1 участник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конкурс рисунков «Сила света»: 1 участник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«Память в подвиге»: 1 участник  МБОУ «Краснохолмская сош №2 им.С.Забавина»,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</w:t>
      </w:r>
      <w:r w:rsidRPr="005F37DA">
        <w:rPr>
          <w:bCs/>
          <w:sz w:val="28"/>
          <w:szCs w:val="28"/>
        </w:rPr>
        <w:t xml:space="preserve"> </w:t>
      </w:r>
      <w:r w:rsidRPr="005F37DA">
        <w:rPr>
          <w:sz w:val="28"/>
          <w:szCs w:val="28"/>
        </w:rPr>
        <w:t>творческий конкурс «Калейдоскоп творческих идей» номинация «Декоративно-прикладное искусство»: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шитья, вязания и вышивки «Волшебный мир рукоделия» (Академия Развития Творчества «Арт-талант»):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фестиваль рисунков и поделок «Летний ералаш» (ЦГМИ «Идея»):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творческий конкурс рисунков «Мои любимые животные»: 1 участник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конкурс, посвящённый Дню учителя, «Учитель, наставник и друг»:  4  участника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конкурс, посвящённый безопасности дорожного движения, «Водитель. Пешеход. Дорога» (ЦГМИ «Идея»):  3  участника  МБОУ «Краснохолмская сош №2 им.С.Забавина», 2 диплома 1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</w:t>
      </w:r>
      <w:r w:rsidRPr="005F37DA">
        <w:rPr>
          <w:sz w:val="28"/>
          <w:szCs w:val="28"/>
          <w:shd w:val="clear" w:color="auto" w:fill="FFFFFF"/>
        </w:rPr>
        <w:t xml:space="preserve"> конкурс амбассадоров Фонда «Живая классика»</w:t>
      </w:r>
      <w:r w:rsidRPr="005F37DA">
        <w:rPr>
          <w:sz w:val="28"/>
          <w:szCs w:val="28"/>
        </w:rPr>
        <w:t>:  2  участника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литературный конкурс, посвященный жизни и творчеству детских поэтов и писателей «Они подарили нам книги волшебные!» (ЦГМИ «Идея»):  1 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 рисунков «Рисуем ёлку Победы»:  11  участников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экологический конкурс  "Как удивительна природы красота!" (ЦГМИ «Идея»): 1 участник  МБОУ «Краснохолмская сош №2 им.С.Забавина»,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фестиваль "Зима, зима, как ты прекрасна!"  (ЦГМИ «Идея»):   1 участник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Всероссийская акция  «VII</w:t>
      </w:r>
      <w:r w:rsidRPr="005F37DA">
        <w:rPr>
          <w:sz w:val="28"/>
          <w:szCs w:val="28"/>
          <w:lang w:val="en-US"/>
        </w:rPr>
        <w:t>I</w:t>
      </w:r>
      <w:r w:rsidRPr="005F37DA">
        <w:rPr>
          <w:sz w:val="28"/>
          <w:szCs w:val="28"/>
        </w:rPr>
        <w:t xml:space="preserve"> Всероссийский тест на знание Конституции РФ»: 20 участников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творческих работ, посвящённый символу 2024 года «Комплименты для Дракоши» (ЦГМИ «Идея»): 1 участник  МБОУ «Краснохолмская сош №2 им.С.Забавина»,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медиафестиваль «Моряна 2023»: 1 участник  МБОУ «Краснохолмская  сош 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рисунков и поделок «Да будет вечной о героях память!»: 4 участника  МБОУ «Краснохолмская сош №2 им.С.Забавина»,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lastRenderedPageBreak/>
        <w:t>Всероссийский творческий конкурс памяти Василия Ланового «Пробуждая сердца» в рамках проекта «Наш Лановой: гражданин и патриот»: 2 участника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дистанционный конкурс по информатике  «Старт»: 6 участников  МБОУ «Краснохолмская сош №2 им.С.Забавина», 2 победителя, 4 призера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 сетевого издания «Педагогические инновации» в номинации «Творческие работы обучающихся»: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Всероссийский литературный конкурс, посвященный 255-летию И.А.Крылова  (ЦГМИ «Идея»):  1 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детско-юношеского творчества «Елки зажигают огни» (Академия Развития Творчества «Арт-талант»): 1 участник  МБОУ «Краснохолмская сош №2 им.С.Забавина», 1 призер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Международный фестиваль творческих работ «Новогодний калейдоскоп» (ЦГМИ «Идея»):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Международный конкурс рисунков «Нарисуем волшебство» (ЦГМИ «Идея»):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рисунков «Защитники Отечества»: 5 участников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Международный конкурс детско-юношеского творчества «Ярмарка мастеров» (Академия Развития Творчества «Арт-талант»): 1 участник  МБОУ «Краснохолмская сош №2 им.С.Забавина», 1 призер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конкурс рисунков и плакатов «Выбираем президента России»: 1 участник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«Гоголятник», посвященный международному дню птиц (ЦГМИ «Идея»):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Международный конкурс «И снова на дворе 8 марта» (ЦГМИ «Идея»):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Международный конкурс «Право быть гражданином» (ЦГМИ «Идея»): 1 участник  МБОУ «Краснохолмская сош №2 им.С.Забавина», 1 призер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Региональный конкурс рисунков ко Дню космонавтики: 1 участник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Международный конкурс рисунков и поделов «Великая Пасха» (ЦГМИ «Идея»):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Международный фестиваль детского творчества «Во мне проснулось вдохновение» (ЦГМИ «Идея»): 1 участник  МБОУ «Краснохолмская сош №2 им.С.Забавина», 1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Всероссийский конкурс рисунков «Герои детских книг моих!» (ЦГМИ «Идея»): 2 участника  МБОУ «Краснохолмская сош №2 им.С.Забавина», 2 победителя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литературный конкурс по творчеству  К.И.Чуковского «Своим пером он вдохновлял и взрослых, и детей» (ЦГМИ «Идея»): 1 участник  МБОУ «Краснохолмская сош №2 им.С.Забавина», 2 победитель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Всероссийский конкурс рисунков и поделов «Я выбираю здоровье и спорт!» (ЦГМИ «Идея»): 4 участника  МБОУ «Краснохолмская сош №2 им.С.Забавина», 4 победителя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художественный конкурс «Юный талант России»: 2 участника  МБОУ «Краснохолмская сош №2 им.С.Забавина»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lastRenderedPageBreak/>
        <w:t>Всероссийский конкурс художественных работ «Зимние узоры»: 2 участника  МБОУ «Краснохолмская сош №2 им.С.Забавина», лауреат 1 степени, лауреат 2 степени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sz w:val="28"/>
          <w:szCs w:val="28"/>
        </w:rPr>
      </w:pPr>
      <w:r w:rsidRPr="005F37DA">
        <w:rPr>
          <w:sz w:val="28"/>
          <w:szCs w:val="28"/>
        </w:rPr>
        <w:t>Всероссийский конкурс «Это у нас семейное»: 2 участника  МБОУ «Краснохолмская сош №2 им.С.Забавина»,</w:t>
      </w:r>
    </w:p>
    <w:p w:rsidR="00256CD5" w:rsidRPr="005F37DA" w:rsidRDefault="00256CD5" w:rsidP="00135694">
      <w:pPr>
        <w:pStyle w:val="a3"/>
        <w:numPr>
          <w:ilvl w:val="0"/>
          <w:numId w:val="2"/>
        </w:numPr>
        <w:tabs>
          <w:tab w:val="left" w:pos="0"/>
          <w:tab w:val="left" w:pos="2565"/>
        </w:tabs>
        <w:ind w:left="-284" w:firstLine="0"/>
        <w:jc w:val="both"/>
        <w:rPr>
          <w:color w:val="000000" w:themeColor="text1"/>
          <w:sz w:val="28"/>
          <w:szCs w:val="28"/>
        </w:rPr>
      </w:pPr>
      <w:r w:rsidRPr="005F37DA">
        <w:rPr>
          <w:sz w:val="28"/>
          <w:szCs w:val="28"/>
        </w:rPr>
        <w:t>Всероссийский конкурс рисунков и поделов «И снова май, цветы, салют - Победа» (ЦГМИ «Идея»): 1 участник  МБОУ «Краснохолмская сош №2 им.С.Забавина», 1 призер</w:t>
      </w:r>
      <w:r w:rsidR="00D710F8">
        <w:rPr>
          <w:sz w:val="28"/>
          <w:szCs w:val="28"/>
        </w:rPr>
        <w:t>.</w:t>
      </w:r>
    </w:p>
    <w:p w:rsidR="001B5596" w:rsidRPr="00BC613B" w:rsidRDefault="00BC613B" w:rsidP="000722C2">
      <w:pPr>
        <w:pStyle w:val="ab"/>
        <w:tabs>
          <w:tab w:val="left" w:pos="-567"/>
        </w:tabs>
        <w:ind w:left="-284" w:right="-22"/>
        <w:jc w:val="both"/>
        <w:rPr>
          <w:rFonts w:ascii="Times New Roman" w:hAnsi="Times New Roman"/>
          <w:sz w:val="28"/>
          <w:szCs w:val="28"/>
        </w:rPr>
      </w:pPr>
      <w:r w:rsidRPr="00BC613B">
        <w:rPr>
          <w:rFonts w:ascii="Times New Roman" w:hAnsi="Times New Roman"/>
          <w:sz w:val="28"/>
          <w:szCs w:val="28"/>
        </w:rPr>
        <w:t>Активность и результативность участия</w:t>
      </w:r>
      <w:r>
        <w:rPr>
          <w:rFonts w:ascii="Times New Roman" w:hAnsi="Times New Roman"/>
          <w:sz w:val="28"/>
          <w:szCs w:val="28"/>
        </w:rPr>
        <w:t xml:space="preserve"> в различных конкурсах</w:t>
      </w:r>
      <w:r w:rsidR="00CF3550">
        <w:rPr>
          <w:rFonts w:ascii="Times New Roman" w:hAnsi="Times New Roman"/>
          <w:sz w:val="28"/>
          <w:szCs w:val="28"/>
        </w:rPr>
        <w:t>, акциях, соревнованиях</w:t>
      </w:r>
      <w:r w:rsidRPr="00BC6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 о том, что ученики замотивиронны, способны и талантливы.</w:t>
      </w:r>
    </w:p>
    <w:p w:rsidR="00F4403B" w:rsidRPr="003F0DFF" w:rsidRDefault="00F4403B" w:rsidP="000722C2">
      <w:pPr>
        <w:ind w:left="-284" w:right="-22"/>
        <w:jc w:val="both"/>
        <w:rPr>
          <w:sz w:val="28"/>
          <w:szCs w:val="28"/>
        </w:rPr>
      </w:pPr>
      <w:r w:rsidRPr="003F0DFF">
        <w:rPr>
          <w:sz w:val="28"/>
          <w:szCs w:val="28"/>
        </w:rPr>
        <w:t xml:space="preserve">Талантливые дети – это когда рядом талантливые педагоги - мастера. Создание целостной системы  в работе по  поддержке одаренных детей невозможно без профессионального  мастерства, постоянной наставнической  и психологической поддержки педагогов, активно  участвующих в судьбах одаренных и талантливых  школьников. </w:t>
      </w:r>
    </w:p>
    <w:p w:rsidR="00F4403B" w:rsidRPr="003F0DFF" w:rsidRDefault="00F4403B" w:rsidP="000722C2">
      <w:pPr>
        <w:ind w:left="-284" w:right="-22"/>
        <w:jc w:val="both"/>
        <w:rPr>
          <w:b/>
          <w:sz w:val="28"/>
          <w:szCs w:val="28"/>
        </w:rPr>
      </w:pPr>
      <w:r w:rsidRPr="003F0DFF">
        <w:rPr>
          <w:sz w:val="28"/>
          <w:szCs w:val="28"/>
        </w:rPr>
        <w:t xml:space="preserve">Именно поэтому в </w:t>
      </w:r>
      <w:r w:rsidR="004062C0">
        <w:rPr>
          <w:sz w:val="28"/>
          <w:szCs w:val="28"/>
        </w:rPr>
        <w:t>округе</w:t>
      </w:r>
      <w:r w:rsidRPr="003F0DFF">
        <w:rPr>
          <w:sz w:val="28"/>
          <w:szCs w:val="28"/>
        </w:rPr>
        <w:t xml:space="preserve"> ве</w:t>
      </w:r>
      <w:r w:rsidR="005727E8">
        <w:rPr>
          <w:sz w:val="28"/>
          <w:szCs w:val="28"/>
        </w:rPr>
        <w:t>лась</w:t>
      </w:r>
      <w:r w:rsidRPr="003F0DFF">
        <w:rPr>
          <w:sz w:val="28"/>
          <w:szCs w:val="28"/>
        </w:rPr>
        <w:t xml:space="preserve"> работа с педагогическими кадрами, направленная на совершенствование форм и методов организации деятельности, методического и теоретического сопровождения одарённых детей через </w:t>
      </w:r>
      <w:r w:rsidR="00DD558C">
        <w:rPr>
          <w:sz w:val="28"/>
          <w:szCs w:val="28"/>
        </w:rPr>
        <w:t>обсуждение данных</w:t>
      </w:r>
      <w:r w:rsidR="000714ED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DD558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DD558C">
        <w:rPr>
          <w:sz w:val="28"/>
          <w:szCs w:val="28"/>
        </w:rPr>
        <w:t xml:space="preserve">на </w:t>
      </w:r>
      <w:r>
        <w:rPr>
          <w:sz w:val="28"/>
          <w:szCs w:val="28"/>
        </w:rPr>
        <w:t>заседани</w:t>
      </w:r>
      <w:r w:rsidR="00387E7A">
        <w:rPr>
          <w:sz w:val="28"/>
          <w:szCs w:val="28"/>
        </w:rPr>
        <w:t>я</w:t>
      </w:r>
      <w:r w:rsidR="00DD558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062C0">
        <w:rPr>
          <w:sz w:val="28"/>
          <w:szCs w:val="28"/>
        </w:rPr>
        <w:t>О</w:t>
      </w:r>
      <w:r w:rsidR="00387E7A">
        <w:rPr>
          <w:sz w:val="28"/>
          <w:szCs w:val="28"/>
        </w:rPr>
        <w:t>МО</w:t>
      </w:r>
      <w:r>
        <w:rPr>
          <w:sz w:val="28"/>
          <w:szCs w:val="28"/>
        </w:rPr>
        <w:t xml:space="preserve"> учителей-предметников</w:t>
      </w:r>
      <w:r w:rsidRPr="003F0DFF">
        <w:rPr>
          <w:sz w:val="28"/>
          <w:szCs w:val="28"/>
        </w:rPr>
        <w:t>.</w:t>
      </w:r>
    </w:p>
    <w:p w:rsidR="00CF19D8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>Исходя из вышеперечисленного</w:t>
      </w:r>
      <w:r w:rsidR="00CF19D8">
        <w:rPr>
          <w:sz w:val="28"/>
          <w:szCs w:val="28"/>
        </w:rPr>
        <w:t>,</w:t>
      </w:r>
      <w:r w:rsidRPr="00CF19D8">
        <w:rPr>
          <w:sz w:val="28"/>
          <w:szCs w:val="28"/>
        </w:rPr>
        <w:t xml:space="preserve"> можно сделать вывод, что в </w:t>
      </w:r>
      <w:r w:rsidR="004062C0">
        <w:rPr>
          <w:sz w:val="28"/>
          <w:szCs w:val="28"/>
        </w:rPr>
        <w:t>округе</w:t>
      </w:r>
      <w:r w:rsidRPr="00CF19D8">
        <w:rPr>
          <w:sz w:val="28"/>
          <w:szCs w:val="28"/>
        </w:rPr>
        <w:t xml:space="preserve"> сложилась </w:t>
      </w:r>
      <w:r w:rsidR="00254643">
        <w:rPr>
          <w:sz w:val="28"/>
          <w:szCs w:val="28"/>
        </w:rPr>
        <w:t>система</w:t>
      </w:r>
      <w:r w:rsidRPr="00CF19D8">
        <w:rPr>
          <w:sz w:val="28"/>
          <w:szCs w:val="28"/>
        </w:rPr>
        <w:t xml:space="preserve"> работ</w:t>
      </w:r>
      <w:r w:rsidR="00254643">
        <w:rPr>
          <w:sz w:val="28"/>
          <w:szCs w:val="28"/>
        </w:rPr>
        <w:t>ы</w:t>
      </w:r>
      <w:r w:rsidRPr="00CF19D8">
        <w:rPr>
          <w:sz w:val="28"/>
          <w:szCs w:val="28"/>
        </w:rPr>
        <w:t xml:space="preserve"> в этом направлении деятельности, поставленные цели и задачи программы «Одаренные дети</w:t>
      </w:r>
      <w:r w:rsidR="00CF19D8" w:rsidRPr="00CF19D8">
        <w:rPr>
          <w:sz w:val="28"/>
          <w:szCs w:val="28"/>
        </w:rPr>
        <w:t xml:space="preserve"> Краснохолмского </w:t>
      </w:r>
      <w:r w:rsidR="004062C0">
        <w:rPr>
          <w:sz w:val="28"/>
          <w:szCs w:val="28"/>
        </w:rPr>
        <w:t>муниципального округа</w:t>
      </w:r>
      <w:r w:rsidRPr="00CF19D8">
        <w:rPr>
          <w:sz w:val="28"/>
          <w:szCs w:val="28"/>
        </w:rPr>
        <w:t>» реализуются. Мероприятия</w:t>
      </w:r>
      <w:r w:rsidR="00254643" w:rsidRPr="00254643">
        <w:rPr>
          <w:sz w:val="28"/>
          <w:szCs w:val="28"/>
        </w:rPr>
        <w:t xml:space="preserve"> </w:t>
      </w:r>
      <w:r w:rsidR="00254643" w:rsidRPr="00CF19D8">
        <w:rPr>
          <w:sz w:val="28"/>
          <w:szCs w:val="28"/>
        </w:rPr>
        <w:t>проводятся</w:t>
      </w:r>
      <w:r w:rsidRPr="00CF19D8">
        <w:rPr>
          <w:sz w:val="28"/>
          <w:szCs w:val="28"/>
        </w:rPr>
        <w:t xml:space="preserve"> согласно плану,</w:t>
      </w:r>
      <w:r w:rsidR="00254643">
        <w:rPr>
          <w:sz w:val="28"/>
          <w:szCs w:val="28"/>
        </w:rPr>
        <w:t xml:space="preserve"> достигнуты хорошие</w:t>
      </w:r>
      <w:r w:rsidRPr="00CF19D8">
        <w:rPr>
          <w:sz w:val="28"/>
          <w:szCs w:val="28"/>
        </w:rPr>
        <w:t xml:space="preserve"> результаты. </w:t>
      </w:r>
    </w:p>
    <w:p w:rsidR="00CF19D8" w:rsidRPr="00CF19D8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Однако существует </w:t>
      </w:r>
      <w:r w:rsidR="008030B3">
        <w:rPr>
          <w:sz w:val="28"/>
          <w:szCs w:val="28"/>
        </w:rPr>
        <w:t>на протяжении</w:t>
      </w:r>
      <w:r w:rsidRPr="00CF19D8">
        <w:rPr>
          <w:sz w:val="28"/>
          <w:szCs w:val="28"/>
        </w:rPr>
        <w:t xml:space="preserve"> ряд</w:t>
      </w:r>
      <w:r w:rsidR="008030B3">
        <w:rPr>
          <w:sz w:val="28"/>
          <w:szCs w:val="28"/>
        </w:rPr>
        <w:t>а</w:t>
      </w:r>
      <w:r w:rsidR="00E743CC">
        <w:rPr>
          <w:sz w:val="28"/>
          <w:szCs w:val="28"/>
        </w:rPr>
        <w:t xml:space="preserve"> </w:t>
      </w:r>
      <w:r w:rsidR="008030B3">
        <w:rPr>
          <w:sz w:val="28"/>
          <w:szCs w:val="28"/>
        </w:rPr>
        <w:t xml:space="preserve">лет несколько  неустранённых </w:t>
      </w:r>
      <w:r w:rsidRPr="00CF19D8">
        <w:rPr>
          <w:sz w:val="28"/>
          <w:szCs w:val="28"/>
        </w:rPr>
        <w:t xml:space="preserve"> проблем:</w:t>
      </w:r>
    </w:p>
    <w:p w:rsidR="00CF19D8" w:rsidRPr="00CF19D8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 -</w:t>
      </w:r>
      <w:r w:rsidR="00CF19D8" w:rsidRPr="00CF19D8">
        <w:rPr>
          <w:sz w:val="28"/>
          <w:szCs w:val="28"/>
        </w:rPr>
        <w:t>недостаточно выстроена в ОУ</w:t>
      </w:r>
      <w:r w:rsidRPr="00CF19D8">
        <w:rPr>
          <w:sz w:val="28"/>
          <w:szCs w:val="28"/>
        </w:rPr>
        <w:t xml:space="preserve"> систем</w:t>
      </w:r>
      <w:r w:rsidR="00CF19D8" w:rsidRPr="00CF19D8">
        <w:rPr>
          <w:sz w:val="28"/>
          <w:szCs w:val="28"/>
        </w:rPr>
        <w:t>а</w:t>
      </w:r>
      <w:r w:rsidRPr="00CF19D8">
        <w:rPr>
          <w:sz w:val="28"/>
          <w:szCs w:val="28"/>
        </w:rPr>
        <w:t xml:space="preserve"> индивидуального сопровождения развития одаренных </w:t>
      </w:r>
      <w:r w:rsidR="00A94340">
        <w:rPr>
          <w:sz w:val="28"/>
          <w:szCs w:val="28"/>
        </w:rPr>
        <w:t xml:space="preserve"> и высокомотивированных </w:t>
      </w:r>
      <w:r w:rsidRPr="00CF19D8">
        <w:rPr>
          <w:sz w:val="28"/>
          <w:szCs w:val="28"/>
        </w:rPr>
        <w:t xml:space="preserve">детей; </w:t>
      </w:r>
    </w:p>
    <w:p w:rsidR="00CF19D8" w:rsidRPr="00CF19D8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>-недостаточная эффективность в привлечении талантливых обучающихся к исследовательской дея</w:t>
      </w:r>
      <w:r w:rsidR="00CF19D8" w:rsidRPr="00CF19D8">
        <w:rPr>
          <w:sz w:val="28"/>
          <w:szCs w:val="28"/>
        </w:rPr>
        <w:t>тельности</w:t>
      </w:r>
      <w:r w:rsidRPr="00CF19D8">
        <w:rPr>
          <w:sz w:val="28"/>
          <w:szCs w:val="28"/>
        </w:rPr>
        <w:t>;</w:t>
      </w:r>
      <w:r w:rsidR="00CF19D8" w:rsidRPr="00CF19D8">
        <w:rPr>
          <w:sz w:val="28"/>
          <w:szCs w:val="28"/>
        </w:rPr>
        <w:t xml:space="preserve"> </w:t>
      </w:r>
    </w:p>
    <w:p w:rsidR="00F66DD9" w:rsidRPr="00CF19D8" w:rsidRDefault="00254643" w:rsidP="000722C2">
      <w:pPr>
        <w:ind w:left="-284" w:right="-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DD9">
        <w:rPr>
          <w:sz w:val="28"/>
          <w:szCs w:val="28"/>
        </w:rPr>
        <w:t>низкие возрастные рамки охвата услугами дополнительного образования, отсутствие полного спектра кружков по всем направлениям деятельности;</w:t>
      </w:r>
    </w:p>
    <w:p w:rsidR="00CF19D8" w:rsidRPr="00CF19D8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 </w:t>
      </w:r>
      <w:r w:rsidR="00CF19D8">
        <w:rPr>
          <w:sz w:val="28"/>
          <w:szCs w:val="28"/>
        </w:rPr>
        <w:t>-</w:t>
      </w:r>
      <w:r w:rsidRPr="00CF19D8">
        <w:rPr>
          <w:sz w:val="28"/>
          <w:szCs w:val="28"/>
        </w:rPr>
        <w:t xml:space="preserve">низкая мотивация </w:t>
      </w:r>
      <w:r w:rsidR="00CF19D8">
        <w:rPr>
          <w:sz w:val="28"/>
          <w:szCs w:val="28"/>
        </w:rPr>
        <w:t>пе</w:t>
      </w:r>
      <w:r w:rsidR="00CE425E">
        <w:rPr>
          <w:sz w:val="28"/>
          <w:szCs w:val="28"/>
        </w:rPr>
        <w:t>д</w:t>
      </w:r>
      <w:r w:rsidR="00CF19D8">
        <w:rPr>
          <w:sz w:val="28"/>
          <w:szCs w:val="28"/>
        </w:rPr>
        <w:t>агогов</w:t>
      </w:r>
      <w:r w:rsidRPr="00CF19D8">
        <w:rPr>
          <w:sz w:val="28"/>
          <w:szCs w:val="28"/>
        </w:rPr>
        <w:t xml:space="preserve"> </w:t>
      </w:r>
      <w:r w:rsidR="00F66DD9">
        <w:rPr>
          <w:sz w:val="28"/>
          <w:szCs w:val="28"/>
        </w:rPr>
        <w:t>в</w:t>
      </w:r>
      <w:r w:rsidRPr="00CF19D8">
        <w:rPr>
          <w:sz w:val="28"/>
          <w:szCs w:val="28"/>
        </w:rPr>
        <w:t xml:space="preserve"> подготовке своих учеников к участию в различных интеллектуальных и творческих конкурсах. </w:t>
      </w:r>
    </w:p>
    <w:p w:rsidR="00CF19D8" w:rsidRPr="00CF19D8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Для </w:t>
      </w:r>
      <w:r w:rsidR="008030B3">
        <w:rPr>
          <w:sz w:val="28"/>
          <w:szCs w:val="28"/>
        </w:rPr>
        <w:t>устранения этих</w:t>
      </w:r>
      <w:r w:rsidRPr="00CF19D8">
        <w:rPr>
          <w:sz w:val="28"/>
          <w:szCs w:val="28"/>
        </w:rPr>
        <w:t xml:space="preserve"> проблем, необходим</w:t>
      </w:r>
      <w:r w:rsidR="00CF19D8" w:rsidRPr="00CF19D8">
        <w:rPr>
          <w:sz w:val="28"/>
          <w:szCs w:val="28"/>
        </w:rPr>
        <w:t xml:space="preserve">о </w:t>
      </w:r>
      <w:r w:rsidR="008030B3">
        <w:rPr>
          <w:sz w:val="28"/>
          <w:szCs w:val="28"/>
        </w:rPr>
        <w:t xml:space="preserve">в каждом образовательном учреждении </w:t>
      </w:r>
      <w:r w:rsidR="00CF19D8" w:rsidRPr="00CF19D8">
        <w:rPr>
          <w:sz w:val="28"/>
          <w:szCs w:val="28"/>
        </w:rPr>
        <w:t>решить</w:t>
      </w:r>
      <w:r w:rsidRPr="00CF19D8">
        <w:rPr>
          <w:sz w:val="28"/>
          <w:szCs w:val="28"/>
        </w:rPr>
        <w:t xml:space="preserve"> следующие задачи: </w:t>
      </w:r>
    </w:p>
    <w:p w:rsidR="00F66DD9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-активизировать работу научных обществ </w:t>
      </w:r>
      <w:r w:rsidR="008030B3">
        <w:rPr>
          <w:sz w:val="28"/>
          <w:szCs w:val="28"/>
        </w:rPr>
        <w:t>детей</w:t>
      </w:r>
      <w:r w:rsidRPr="00CF19D8">
        <w:rPr>
          <w:sz w:val="28"/>
          <w:szCs w:val="28"/>
        </w:rPr>
        <w:t xml:space="preserve">; </w:t>
      </w:r>
    </w:p>
    <w:p w:rsidR="00F66DD9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-совершенствовать педагогическое мастерство </w:t>
      </w:r>
      <w:r w:rsidR="008030B3">
        <w:rPr>
          <w:sz w:val="28"/>
          <w:szCs w:val="28"/>
        </w:rPr>
        <w:t xml:space="preserve">педагогов </w:t>
      </w:r>
      <w:r w:rsidRPr="00CF19D8">
        <w:rPr>
          <w:sz w:val="28"/>
          <w:szCs w:val="28"/>
        </w:rPr>
        <w:t xml:space="preserve"> в организации работы с </w:t>
      </w:r>
      <w:r w:rsidR="00254643">
        <w:rPr>
          <w:sz w:val="28"/>
          <w:szCs w:val="28"/>
        </w:rPr>
        <w:t>одаренными и высокомотивированными детьми</w:t>
      </w:r>
      <w:r w:rsidRPr="00CF19D8">
        <w:rPr>
          <w:sz w:val="28"/>
          <w:szCs w:val="28"/>
        </w:rPr>
        <w:t xml:space="preserve">; </w:t>
      </w:r>
    </w:p>
    <w:p w:rsidR="00F66DD9" w:rsidRDefault="00C00BA4" w:rsidP="000722C2">
      <w:pPr>
        <w:ind w:left="-284" w:right="-22"/>
        <w:jc w:val="both"/>
        <w:rPr>
          <w:sz w:val="28"/>
          <w:szCs w:val="28"/>
        </w:rPr>
      </w:pPr>
      <w:r w:rsidRPr="00CF19D8">
        <w:rPr>
          <w:sz w:val="28"/>
          <w:szCs w:val="28"/>
        </w:rPr>
        <w:t>-разрабатывать индивидуальн</w:t>
      </w:r>
      <w:r w:rsidR="00254643">
        <w:rPr>
          <w:sz w:val="28"/>
          <w:szCs w:val="28"/>
        </w:rPr>
        <w:t>ую</w:t>
      </w:r>
      <w:r w:rsidRPr="00CF19D8">
        <w:rPr>
          <w:sz w:val="28"/>
          <w:szCs w:val="28"/>
        </w:rPr>
        <w:t xml:space="preserve"> работ</w:t>
      </w:r>
      <w:r w:rsidR="00254643">
        <w:rPr>
          <w:sz w:val="28"/>
          <w:szCs w:val="28"/>
        </w:rPr>
        <w:t>у</w:t>
      </w:r>
      <w:r w:rsidRPr="00CF19D8">
        <w:rPr>
          <w:sz w:val="28"/>
          <w:szCs w:val="28"/>
        </w:rPr>
        <w:t xml:space="preserve"> с детьми </w:t>
      </w:r>
      <w:r w:rsidR="00254643">
        <w:rPr>
          <w:sz w:val="28"/>
          <w:szCs w:val="28"/>
        </w:rPr>
        <w:t xml:space="preserve">для </w:t>
      </w:r>
      <w:r w:rsidRPr="00CF19D8">
        <w:rPr>
          <w:sz w:val="28"/>
          <w:szCs w:val="28"/>
        </w:rPr>
        <w:t xml:space="preserve">качественной подготовки к </w:t>
      </w:r>
      <w:r w:rsidR="004062C0">
        <w:rPr>
          <w:sz w:val="28"/>
          <w:szCs w:val="28"/>
        </w:rPr>
        <w:t>муниципальным</w:t>
      </w:r>
      <w:r w:rsidRPr="00CF19D8">
        <w:rPr>
          <w:sz w:val="28"/>
          <w:szCs w:val="28"/>
        </w:rPr>
        <w:t xml:space="preserve">, областным, всероссийским </w:t>
      </w:r>
      <w:r w:rsidR="0066671D">
        <w:rPr>
          <w:sz w:val="28"/>
          <w:szCs w:val="28"/>
        </w:rPr>
        <w:t>этапам</w:t>
      </w:r>
      <w:r w:rsidRPr="00CF19D8">
        <w:rPr>
          <w:sz w:val="28"/>
          <w:szCs w:val="28"/>
        </w:rPr>
        <w:t xml:space="preserve"> предметных олимпиад, конкурсов; </w:t>
      </w:r>
    </w:p>
    <w:p w:rsidR="0066671D" w:rsidRDefault="0066671D" w:rsidP="000722C2">
      <w:pPr>
        <w:ind w:left="-284" w:right="-22"/>
        <w:jc w:val="both"/>
        <w:rPr>
          <w:sz w:val="28"/>
          <w:szCs w:val="28"/>
        </w:rPr>
      </w:pPr>
      <w:r>
        <w:rPr>
          <w:sz w:val="28"/>
          <w:szCs w:val="28"/>
        </w:rPr>
        <w:t>-расширить возрастные рамки охвата школьников дополнительным образованием по всем направлениям деятельности</w:t>
      </w:r>
      <w:r w:rsidR="00254643">
        <w:rPr>
          <w:sz w:val="28"/>
          <w:szCs w:val="28"/>
        </w:rPr>
        <w:t>;</w:t>
      </w:r>
    </w:p>
    <w:p w:rsidR="00E743CC" w:rsidRPr="00CF19D8" w:rsidRDefault="00E743CC" w:rsidP="000722C2">
      <w:pPr>
        <w:ind w:left="-284"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-активизировать работу </w:t>
      </w:r>
      <w:r w:rsidRPr="00E743CC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E743CC">
        <w:rPr>
          <w:sz w:val="28"/>
          <w:szCs w:val="28"/>
        </w:rPr>
        <w:t xml:space="preserve"> опорн</w:t>
      </w:r>
      <w:r>
        <w:rPr>
          <w:sz w:val="28"/>
          <w:szCs w:val="28"/>
        </w:rPr>
        <w:t>ого</w:t>
      </w:r>
      <w:r w:rsidRPr="00E743C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по развитию дополнительного образования, созданного на базе МБОУ ДО «Краснохолмский ДДТ».</w:t>
      </w:r>
    </w:p>
    <w:sectPr w:rsidR="00E743CC" w:rsidRPr="00CF19D8" w:rsidSect="00C2474E">
      <w:footerReference w:type="default" r:id="rId17"/>
      <w:pgSz w:w="11906" w:h="16838"/>
      <w:pgMar w:top="568" w:right="566" w:bottom="284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94" w:rsidRDefault="00135694" w:rsidP="00093E36">
      <w:r>
        <w:separator/>
      </w:r>
    </w:p>
  </w:endnote>
  <w:endnote w:type="continuationSeparator" w:id="1">
    <w:p w:rsidR="00135694" w:rsidRDefault="00135694" w:rsidP="0009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DA" w:rsidRDefault="005F37DA">
    <w:pPr>
      <w:pStyle w:val="af3"/>
      <w:jc w:val="right"/>
    </w:pPr>
  </w:p>
  <w:p w:rsidR="005F37DA" w:rsidRDefault="005F37D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94" w:rsidRDefault="00135694" w:rsidP="00093E36">
      <w:r>
        <w:separator/>
      </w:r>
    </w:p>
  </w:footnote>
  <w:footnote w:type="continuationSeparator" w:id="1">
    <w:p w:rsidR="00135694" w:rsidRDefault="00135694" w:rsidP="00093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ADE"/>
    <w:multiLevelType w:val="multilevel"/>
    <w:tmpl w:val="9FD67F32"/>
    <w:styleLink w:val="WW8Num11"/>
    <w:lvl w:ilvl="0">
      <w:numFmt w:val="bullet"/>
      <w:lvlText w:val=""/>
      <w:lvlJc w:val="left"/>
      <w:pPr>
        <w:ind w:left="1259" w:hanging="360"/>
      </w:pPr>
      <w:rPr>
        <w:rFonts w:ascii="Wingdings" w:hAnsi="Wingdings"/>
        <w:color w:val="000000"/>
        <w:sz w:val="28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  <w:color w:val="000000"/>
        <w:sz w:val="28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  <w:color w:val="000000"/>
        <w:sz w:val="28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  <w:color w:val="000000"/>
        <w:sz w:val="28"/>
      </w:rPr>
    </w:lvl>
  </w:abstractNum>
  <w:abstractNum w:abstractNumId="1">
    <w:nsid w:val="7FD96B66"/>
    <w:multiLevelType w:val="hybridMultilevel"/>
    <w:tmpl w:val="12BE4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F4F"/>
    <w:rsid w:val="0000167E"/>
    <w:rsid w:val="00003B6F"/>
    <w:rsid w:val="00004B8A"/>
    <w:rsid w:val="0000715E"/>
    <w:rsid w:val="00007F85"/>
    <w:rsid w:val="000124F0"/>
    <w:rsid w:val="000158F6"/>
    <w:rsid w:val="000171F8"/>
    <w:rsid w:val="00020299"/>
    <w:rsid w:val="00033C2A"/>
    <w:rsid w:val="000473AD"/>
    <w:rsid w:val="000635EB"/>
    <w:rsid w:val="00065D23"/>
    <w:rsid w:val="000714ED"/>
    <w:rsid w:val="000722A9"/>
    <w:rsid w:val="000722C2"/>
    <w:rsid w:val="000743EA"/>
    <w:rsid w:val="000746F9"/>
    <w:rsid w:val="00087B8A"/>
    <w:rsid w:val="00093E36"/>
    <w:rsid w:val="000A4988"/>
    <w:rsid w:val="000B15CC"/>
    <w:rsid w:val="000B4C2F"/>
    <w:rsid w:val="000C4122"/>
    <w:rsid w:val="000D60BE"/>
    <w:rsid w:val="000E0000"/>
    <w:rsid w:val="000E4EBE"/>
    <w:rsid w:val="000E58F5"/>
    <w:rsid w:val="000F10EC"/>
    <w:rsid w:val="000F35A8"/>
    <w:rsid w:val="001068C5"/>
    <w:rsid w:val="00106FCD"/>
    <w:rsid w:val="001106C7"/>
    <w:rsid w:val="00115FFB"/>
    <w:rsid w:val="001243A9"/>
    <w:rsid w:val="0013263E"/>
    <w:rsid w:val="001332ED"/>
    <w:rsid w:val="001354B9"/>
    <w:rsid w:val="00135694"/>
    <w:rsid w:val="00144927"/>
    <w:rsid w:val="001476FB"/>
    <w:rsid w:val="00152B54"/>
    <w:rsid w:val="001551F6"/>
    <w:rsid w:val="00157FA4"/>
    <w:rsid w:val="00161B94"/>
    <w:rsid w:val="00163B46"/>
    <w:rsid w:val="001663DC"/>
    <w:rsid w:val="001666D7"/>
    <w:rsid w:val="001757B7"/>
    <w:rsid w:val="0017744E"/>
    <w:rsid w:val="00177537"/>
    <w:rsid w:val="001818F7"/>
    <w:rsid w:val="00184380"/>
    <w:rsid w:val="00192828"/>
    <w:rsid w:val="0019439A"/>
    <w:rsid w:val="00195DE6"/>
    <w:rsid w:val="001A1E86"/>
    <w:rsid w:val="001A3A4A"/>
    <w:rsid w:val="001A7B44"/>
    <w:rsid w:val="001B3431"/>
    <w:rsid w:val="001B3A28"/>
    <w:rsid w:val="001B467B"/>
    <w:rsid w:val="001B5596"/>
    <w:rsid w:val="001C2266"/>
    <w:rsid w:val="001C4FD3"/>
    <w:rsid w:val="001D6689"/>
    <w:rsid w:val="001F3243"/>
    <w:rsid w:val="0020075E"/>
    <w:rsid w:val="00210285"/>
    <w:rsid w:val="0022009A"/>
    <w:rsid w:val="00223E2B"/>
    <w:rsid w:val="00227F35"/>
    <w:rsid w:val="00240024"/>
    <w:rsid w:val="0024212D"/>
    <w:rsid w:val="00254643"/>
    <w:rsid w:val="00256CD5"/>
    <w:rsid w:val="0026114F"/>
    <w:rsid w:val="00261AE2"/>
    <w:rsid w:val="00263FD0"/>
    <w:rsid w:val="00270E88"/>
    <w:rsid w:val="002739B8"/>
    <w:rsid w:val="00281E40"/>
    <w:rsid w:val="00283C5F"/>
    <w:rsid w:val="0029631A"/>
    <w:rsid w:val="002A1340"/>
    <w:rsid w:val="002A41DC"/>
    <w:rsid w:val="002A5865"/>
    <w:rsid w:val="002B081E"/>
    <w:rsid w:val="002B11F4"/>
    <w:rsid w:val="002C0F81"/>
    <w:rsid w:val="002C216D"/>
    <w:rsid w:val="002D0E56"/>
    <w:rsid w:val="002D1D4B"/>
    <w:rsid w:val="002D22EC"/>
    <w:rsid w:val="002D6858"/>
    <w:rsid w:val="002E2F05"/>
    <w:rsid w:val="002E33D3"/>
    <w:rsid w:val="002E7CA1"/>
    <w:rsid w:val="002F3AFD"/>
    <w:rsid w:val="002F3BD2"/>
    <w:rsid w:val="00301AAB"/>
    <w:rsid w:val="00305D94"/>
    <w:rsid w:val="00306EE9"/>
    <w:rsid w:val="00313A5B"/>
    <w:rsid w:val="0033475C"/>
    <w:rsid w:val="00335998"/>
    <w:rsid w:val="00344319"/>
    <w:rsid w:val="00346991"/>
    <w:rsid w:val="00347396"/>
    <w:rsid w:val="00350358"/>
    <w:rsid w:val="003519B9"/>
    <w:rsid w:val="00353227"/>
    <w:rsid w:val="0036078B"/>
    <w:rsid w:val="0036233D"/>
    <w:rsid w:val="00364773"/>
    <w:rsid w:val="00365025"/>
    <w:rsid w:val="003650F5"/>
    <w:rsid w:val="00370535"/>
    <w:rsid w:val="003719A9"/>
    <w:rsid w:val="003721C7"/>
    <w:rsid w:val="003729A3"/>
    <w:rsid w:val="003804A9"/>
    <w:rsid w:val="00386E8A"/>
    <w:rsid w:val="00387E7A"/>
    <w:rsid w:val="0039482D"/>
    <w:rsid w:val="0039720E"/>
    <w:rsid w:val="003B2F2A"/>
    <w:rsid w:val="003D38E2"/>
    <w:rsid w:val="003D5899"/>
    <w:rsid w:val="003E035F"/>
    <w:rsid w:val="003E0B57"/>
    <w:rsid w:val="003E28A7"/>
    <w:rsid w:val="003E3148"/>
    <w:rsid w:val="003F083A"/>
    <w:rsid w:val="003F5784"/>
    <w:rsid w:val="003F780E"/>
    <w:rsid w:val="00401CE6"/>
    <w:rsid w:val="0040480F"/>
    <w:rsid w:val="004062C0"/>
    <w:rsid w:val="004079D9"/>
    <w:rsid w:val="00407A02"/>
    <w:rsid w:val="00425C39"/>
    <w:rsid w:val="004300F5"/>
    <w:rsid w:val="00434468"/>
    <w:rsid w:val="00437947"/>
    <w:rsid w:val="00437DB3"/>
    <w:rsid w:val="004435D8"/>
    <w:rsid w:val="00452015"/>
    <w:rsid w:val="0045473D"/>
    <w:rsid w:val="0045598E"/>
    <w:rsid w:val="00466491"/>
    <w:rsid w:val="0046654A"/>
    <w:rsid w:val="004702C6"/>
    <w:rsid w:val="00482815"/>
    <w:rsid w:val="00482F47"/>
    <w:rsid w:val="004849A2"/>
    <w:rsid w:val="004863D6"/>
    <w:rsid w:val="00493F74"/>
    <w:rsid w:val="00495DE2"/>
    <w:rsid w:val="00497A36"/>
    <w:rsid w:val="004A1754"/>
    <w:rsid w:val="004A6960"/>
    <w:rsid w:val="004B5093"/>
    <w:rsid w:val="004C12D4"/>
    <w:rsid w:val="004C272B"/>
    <w:rsid w:val="004C52F7"/>
    <w:rsid w:val="004C7850"/>
    <w:rsid w:val="004D0D9A"/>
    <w:rsid w:val="004D1D93"/>
    <w:rsid w:val="004D39AA"/>
    <w:rsid w:val="004D4D98"/>
    <w:rsid w:val="004D4E04"/>
    <w:rsid w:val="004D74CC"/>
    <w:rsid w:val="004E2BE1"/>
    <w:rsid w:val="004E7740"/>
    <w:rsid w:val="004F50E7"/>
    <w:rsid w:val="004F57B7"/>
    <w:rsid w:val="004F7AB9"/>
    <w:rsid w:val="00503312"/>
    <w:rsid w:val="00503846"/>
    <w:rsid w:val="005144C9"/>
    <w:rsid w:val="005222AE"/>
    <w:rsid w:val="00531F58"/>
    <w:rsid w:val="00533322"/>
    <w:rsid w:val="00533D63"/>
    <w:rsid w:val="00535867"/>
    <w:rsid w:val="00537B23"/>
    <w:rsid w:val="005413AD"/>
    <w:rsid w:val="00541AB4"/>
    <w:rsid w:val="00542640"/>
    <w:rsid w:val="00554CF3"/>
    <w:rsid w:val="005551D4"/>
    <w:rsid w:val="005562F5"/>
    <w:rsid w:val="00556477"/>
    <w:rsid w:val="00557DB8"/>
    <w:rsid w:val="00561B9E"/>
    <w:rsid w:val="0056306C"/>
    <w:rsid w:val="00563919"/>
    <w:rsid w:val="005664C4"/>
    <w:rsid w:val="00571243"/>
    <w:rsid w:val="00572773"/>
    <w:rsid w:val="005727E8"/>
    <w:rsid w:val="00575732"/>
    <w:rsid w:val="00581B6C"/>
    <w:rsid w:val="00583EC1"/>
    <w:rsid w:val="00586A31"/>
    <w:rsid w:val="00587770"/>
    <w:rsid w:val="00595961"/>
    <w:rsid w:val="005A0FDF"/>
    <w:rsid w:val="005B0F21"/>
    <w:rsid w:val="005B3ECB"/>
    <w:rsid w:val="005C0905"/>
    <w:rsid w:val="005D0DA8"/>
    <w:rsid w:val="005D485B"/>
    <w:rsid w:val="005E143B"/>
    <w:rsid w:val="005E1D54"/>
    <w:rsid w:val="005E428B"/>
    <w:rsid w:val="005E5B7A"/>
    <w:rsid w:val="005E695D"/>
    <w:rsid w:val="005E7222"/>
    <w:rsid w:val="005F021A"/>
    <w:rsid w:val="005F1762"/>
    <w:rsid w:val="005F1AD0"/>
    <w:rsid w:val="005F37DA"/>
    <w:rsid w:val="00605CBB"/>
    <w:rsid w:val="00614071"/>
    <w:rsid w:val="00615E75"/>
    <w:rsid w:val="00627EB0"/>
    <w:rsid w:val="00630882"/>
    <w:rsid w:val="00631C43"/>
    <w:rsid w:val="006414D9"/>
    <w:rsid w:val="00643BBF"/>
    <w:rsid w:val="0064427E"/>
    <w:rsid w:val="00646E19"/>
    <w:rsid w:val="00660EDE"/>
    <w:rsid w:val="006635E0"/>
    <w:rsid w:val="00664094"/>
    <w:rsid w:val="0066671D"/>
    <w:rsid w:val="00673768"/>
    <w:rsid w:val="00673B1C"/>
    <w:rsid w:val="006750C2"/>
    <w:rsid w:val="00681365"/>
    <w:rsid w:val="00681600"/>
    <w:rsid w:val="006828CD"/>
    <w:rsid w:val="00683E46"/>
    <w:rsid w:val="00687AE1"/>
    <w:rsid w:val="006A29A3"/>
    <w:rsid w:val="006A3CB6"/>
    <w:rsid w:val="006A79DD"/>
    <w:rsid w:val="006B140A"/>
    <w:rsid w:val="006B573D"/>
    <w:rsid w:val="006B590F"/>
    <w:rsid w:val="006B7CD0"/>
    <w:rsid w:val="006D153D"/>
    <w:rsid w:val="006D23E7"/>
    <w:rsid w:val="006E08D5"/>
    <w:rsid w:val="006E31AC"/>
    <w:rsid w:val="006F268D"/>
    <w:rsid w:val="006F7CBD"/>
    <w:rsid w:val="0070095D"/>
    <w:rsid w:val="00702F36"/>
    <w:rsid w:val="00704653"/>
    <w:rsid w:val="00705490"/>
    <w:rsid w:val="00706FB2"/>
    <w:rsid w:val="0071503D"/>
    <w:rsid w:val="007218ED"/>
    <w:rsid w:val="0072206F"/>
    <w:rsid w:val="007238E2"/>
    <w:rsid w:val="007404F5"/>
    <w:rsid w:val="00746554"/>
    <w:rsid w:val="00751ED1"/>
    <w:rsid w:val="0075332D"/>
    <w:rsid w:val="00753ECB"/>
    <w:rsid w:val="007565AD"/>
    <w:rsid w:val="007701CE"/>
    <w:rsid w:val="00772CA9"/>
    <w:rsid w:val="00772DC4"/>
    <w:rsid w:val="00773F68"/>
    <w:rsid w:val="00774029"/>
    <w:rsid w:val="007751D1"/>
    <w:rsid w:val="00776E5B"/>
    <w:rsid w:val="00783186"/>
    <w:rsid w:val="0079088D"/>
    <w:rsid w:val="00790DC2"/>
    <w:rsid w:val="00791337"/>
    <w:rsid w:val="00796DB9"/>
    <w:rsid w:val="007A022F"/>
    <w:rsid w:val="007A58F3"/>
    <w:rsid w:val="007B106B"/>
    <w:rsid w:val="007B145A"/>
    <w:rsid w:val="007C00CA"/>
    <w:rsid w:val="007C5AA1"/>
    <w:rsid w:val="007D3707"/>
    <w:rsid w:val="007E0351"/>
    <w:rsid w:val="007E75D4"/>
    <w:rsid w:val="007F0727"/>
    <w:rsid w:val="007F2744"/>
    <w:rsid w:val="007F652D"/>
    <w:rsid w:val="007F7B3D"/>
    <w:rsid w:val="008030B3"/>
    <w:rsid w:val="00804BCA"/>
    <w:rsid w:val="00806F1D"/>
    <w:rsid w:val="00807FD0"/>
    <w:rsid w:val="00810CE1"/>
    <w:rsid w:val="00814D75"/>
    <w:rsid w:val="00816CCD"/>
    <w:rsid w:val="00822E2D"/>
    <w:rsid w:val="008241C7"/>
    <w:rsid w:val="00825E21"/>
    <w:rsid w:val="00826682"/>
    <w:rsid w:val="00827A9A"/>
    <w:rsid w:val="008303A2"/>
    <w:rsid w:val="00832846"/>
    <w:rsid w:val="00833027"/>
    <w:rsid w:val="0083474F"/>
    <w:rsid w:val="00842DEC"/>
    <w:rsid w:val="008474FD"/>
    <w:rsid w:val="00847F74"/>
    <w:rsid w:val="00850A0F"/>
    <w:rsid w:val="00851F04"/>
    <w:rsid w:val="00856947"/>
    <w:rsid w:val="00866209"/>
    <w:rsid w:val="00871E3C"/>
    <w:rsid w:val="008759F2"/>
    <w:rsid w:val="00890EF5"/>
    <w:rsid w:val="00892CE7"/>
    <w:rsid w:val="00894274"/>
    <w:rsid w:val="00897892"/>
    <w:rsid w:val="008A73EF"/>
    <w:rsid w:val="008B1603"/>
    <w:rsid w:val="008B4006"/>
    <w:rsid w:val="008C1EAC"/>
    <w:rsid w:val="008C3D94"/>
    <w:rsid w:val="008C3EB6"/>
    <w:rsid w:val="008C6197"/>
    <w:rsid w:val="008D1160"/>
    <w:rsid w:val="008D66CA"/>
    <w:rsid w:val="008E3B88"/>
    <w:rsid w:val="008E5C28"/>
    <w:rsid w:val="00901C04"/>
    <w:rsid w:val="00903E6B"/>
    <w:rsid w:val="00907518"/>
    <w:rsid w:val="00912F03"/>
    <w:rsid w:val="00913B4D"/>
    <w:rsid w:val="00914543"/>
    <w:rsid w:val="00914D9E"/>
    <w:rsid w:val="0091673F"/>
    <w:rsid w:val="00920F9B"/>
    <w:rsid w:val="0092723A"/>
    <w:rsid w:val="00927CD3"/>
    <w:rsid w:val="00932C93"/>
    <w:rsid w:val="009334F0"/>
    <w:rsid w:val="00943191"/>
    <w:rsid w:val="00943B33"/>
    <w:rsid w:val="00951BC8"/>
    <w:rsid w:val="00956E5D"/>
    <w:rsid w:val="00960FB0"/>
    <w:rsid w:val="0096220F"/>
    <w:rsid w:val="00962901"/>
    <w:rsid w:val="00966B98"/>
    <w:rsid w:val="009672DA"/>
    <w:rsid w:val="009701E3"/>
    <w:rsid w:val="0097058A"/>
    <w:rsid w:val="00981565"/>
    <w:rsid w:val="00981E5E"/>
    <w:rsid w:val="00983879"/>
    <w:rsid w:val="009901DA"/>
    <w:rsid w:val="00990EE3"/>
    <w:rsid w:val="009A3720"/>
    <w:rsid w:val="009B459E"/>
    <w:rsid w:val="009B7FF3"/>
    <w:rsid w:val="009C2C77"/>
    <w:rsid w:val="009C2D66"/>
    <w:rsid w:val="009C720A"/>
    <w:rsid w:val="009C79B4"/>
    <w:rsid w:val="00A0128E"/>
    <w:rsid w:val="00A13C46"/>
    <w:rsid w:val="00A14AD9"/>
    <w:rsid w:val="00A1740B"/>
    <w:rsid w:val="00A26DA8"/>
    <w:rsid w:val="00A34C71"/>
    <w:rsid w:val="00A36017"/>
    <w:rsid w:val="00A37D4D"/>
    <w:rsid w:val="00A44105"/>
    <w:rsid w:val="00A54E8E"/>
    <w:rsid w:val="00A61C84"/>
    <w:rsid w:val="00A630FB"/>
    <w:rsid w:val="00A65A8C"/>
    <w:rsid w:val="00A7545E"/>
    <w:rsid w:val="00A8080C"/>
    <w:rsid w:val="00A81D24"/>
    <w:rsid w:val="00A851DA"/>
    <w:rsid w:val="00A94340"/>
    <w:rsid w:val="00A94EA2"/>
    <w:rsid w:val="00AA3A75"/>
    <w:rsid w:val="00AA44CA"/>
    <w:rsid w:val="00AA5AB0"/>
    <w:rsid w:val="00AB15B6"/>
    <w:rsid w:val="00AB3A9C"/>
    <w:rsid w:val="00AB433E"/>
    <w:rsid w:val="00AB447A"/>
    <w:rsid w:val="00AC1E2E"/>
    <w:rsid w:val="00AC487C"/>
    <w:rsid w:val="00AC4F41"/>
    <w:rsid w:val="00AF3181"/>
    <w:rsid w:val="00AF563C"/>
    <w:rsid w:val="00AF6925"/>
    <w:rsid w:val="00B0071B"/>
    <w:rsid w:val="00B0128C"/>
    <w:rsid w:val="00B10D66"/>
    <w:rsid w:val="00B11815"/>
    <w:rsid w:val="00B1395C"/>
    <w:rsid w:val="00B21D33"/>
    <w:rsid w:val="00B30E3F"/>
    <w:rsid w:val="00B36E69"/>
    <w:rsid w:val="00B40C66"/>
    <w:rsid w:val="00B40FA4"/>
    <w:rsid w:val="00B42178"/>
    <w:rsid w:val="00B50AF3"/>
    <w:rsid w:val="00B51563"/>
    <w:rsid w:val="00B647DF"/>
    <w:rsid w:val="00B76A78"/>
    <w:rsid w:val="00B870F0"/>
    <w:rsid w:val="00B937F9"/>
    <w:rsid w:val="00B946B4"/>
    <w:rsid w:val="00B94F11"/>
    <w:rsid w:val="00B97091"/>
    <w:rsid w:val="00BA0729"/>
    <w:rsid w:val="00BA3A9E"/>
    <w:rsid w:val="00BB20D0"/>
    <w:rsid w:val="00BB2A92"/>
    <w:rsid w:val="00BB3B64"/>
    <w:rsid w:val="00BB5ED2"/>
    <w:rsid w:val="00BC0B67"/>
    <w:rsid w:val="00BC0D2C"/>
    <w:rsid w:val="00BC613B"/>
    <w:rsid w:val="00BD311B"/>
    <w:rsid w:val="00BE3C1B"/>
    <w:rsid w:val="00BE4ED4"/>
    <w:rsid w:val="00BF5AD7"/>
    <w:rsid w:val="00BF6016"/>
    <w:rsid w:val="00C00BA4"/>
    <w:rsid w:val="00C042FB"/>
    <w:rsid w:val="00C06301"/>
    <w:rsid w:val="00C06388"/>
    <w:rsid w:val="00C06F3C"/>
    <w:rsid w:val="00C10132"/>
    <w:rsid w:val="00C11816"/>
    <w:rsid w:val="00C14187"/>
    <w:rsid w:val="00C2474E"/>
    <w:rsid w:val="00C254FB"/>
    <w:rsid w:val="00C2616A"/>
    <w:rsid w:val="00C26D69"/>
    <w:rsid w:val="00C34047"/>
    <w:rsid w:val="00C3523B"/>
    <w:rsid w:val="00C41CCA"/>
    <w:rsid w:val="00C4677D"/>
    <w:rsid w:val="00C47247"/>
    <w:rsid w:val="00C4747A"/>
    <w:rsid w:val="00C5364B"/>
    <w:rsid w:val="00C5487C"/>
    <w:rsid w:val="00C57B9B"/>
    <w:rsid w:val="00C57FB1"/>
    <w:rsid w:val="00C65556"/>
    <w:rsid w:val="00C65CC0"/>
    <w:rsid w:val="00C87301"/>
    <w:rsid w:val="00C9534C"/>
    <w:rsid w:val="00C961EB"/>
    <w:rsid w:val="00C96A14"/>
    <w:rsid w:val="00C97C01"/>
    <w:rsid w:val="00CA25D7"/>
    <w:rsid w:val="00CA3C6B"/>
    <w:rsid w:val="00CA6A6C"/>
    <w:rsid w:val="00CB1F41"/>
    <w:rsid w:val="00CB4341"/>
    <w:rsid w:val="00CB4FAF"/>
    <w:rsid w:val="00CC1E05"/>
    <w:rsid w:val="00CC62A2"/>
    <w:rsid w:val="00CD2278"/>
    <w:rsid w:val="00CD394F"/>
    <w:rsid w:val="00CD3B70"/>
    <w:rsid w:val="00CD7849"/>
    <w:rsid w:val="00CE106D"/>
    <w:rsid w:val="00CE425E"/>
    <w:rsid w:val="00CE45EB"/>
    <w:rsid w:val="00CF0C93"/>
    <w:rsid w:val="00CF19D8"/>
    <w:rsid w:val="00CF3550"/>
    <w:rsid w:val="00D10AD4"/>
    <w:rsid w:val="00D11C5E"/>
    <w:rsid w:val="00D1522A"/>
    <w:rsid w:val="00D212B6"/>
    <w:rsid w:val="00D30421"/>
    <w:rsid w:val="00D32D02"/>
    <w:rsid w:val="00D414A9"/>
    <w:rsid w:val="00D42695"/>
    <w:rsid w:val="00D43412"/>
    <w:rsid w:val="00D43B1D"/>
    <w:rsid w:val="00D539BC"/>
    <w:rsid w:val="00D55194"/>
    <w:rsid w:val="00D61806"/>
    <w:rsid w:val="00D61FAA"/>
    <w:rsid w:val="00D65D8F"/>
    <w:rsid w:val="00D66882"/>
    <w:rsid w:val="00D710F8"/>
    <w:rsid w:val="00D721B4"/>
    <w:rsid w:val="00D85FAA"/>
    <w:rsid w:val="00D938D4"/>
    <w:rsid w:val="00D93FBB"/>
    <w:rsid w:val="00D95E7C"/>
    <w:rsid w:val="00DA3443"/>
    <w:rsid w:val="00DA4628"/>
    <w:rsid w:val="00DB05FC"/>
    <w:rsid w:val="00DB1AB8"/>
    <w:rsid w:val="00DC0552"/>
    <w:rsid w:val="00DD029C"/>
    <w:rsid w:val="00DD0DC7"/>
    <w:rsid w:val="00DD215F"/>
    <w:rsid w:val="00DD558C"/>
    <w:rsid w:val="00DE1325"/>
    <w:rsid w:val="00DE2831"/>
    <w:rsid w:val="00DE4FB7"/>
    <w:rsid w:val="00DF1DF0"/>
    <w:rsid w:val="00DF3F4F"/>
    <w:rsid w:val="00E00779"/>
    <w:rsid w:val="00E01276"/>
    <w:rsid w:val="00E01C75"/>
    <w:rsid w:val="00E02F59"/>
    <w:rsid w:val="00E05DC8"/>
    <w:rsid w:val="00E06505"/>
    <w:rsid w:val="00E06FCE"/>
    <w:rsid w:val="00E13B58"/>
    <w:rsid w:val="00E1404A"/>
    <w:rsid w:val="00E2039D"/>
    <w:rsid w:val="00E207DF"/>
    <w:rsid w:val="00E23E88"/>
    <w:rsid w:val="00E30D7A"/>
    <w:rsid w:val="00E47746"/>
    <w:rsid w:val="00E54D05"/>
    <w:rsid w:val="00E577BE"/>
    <w:rsid w:val="00E57CBB"/>
    <w:rsid w:val="00E7328E"/>
    <w:rsid w:val="00E73CFE"/>
    <w:rsid w:val="00E743CC"/>
    <w:rsid w:val="00E77278"/>
    <w:rsid w:val="00E81758"/>
    <w:rsid w:val="00E85179"/>
    <w:rsid w:val="00E85DBE"/>
    <w:rsid w:val="00E85F0B"/>
    <w:rsid w:val="00E94050"/>
    <w:rsid w:val="00E94842"/>
    <w:rsid w:val="00EA0A76"/>
    <w:rsid w:val="00EA1F82"/>
    <w:rsid w:val="00EA2CE3"/>
    <w:rsid w:val="00EA5841"/>
    <w:rsid w:val="00EB05B7"/>
    <w:rsid w:val="00EB56A8"/>
    <w:rsid w:val="00EC3388"/>
    <w:rsid w:val="00EC4456"/>
    <w:rsid w:val="00EC6EE2"/>
    <w:rsid w:val="00ED0691"/>
    <w:rsid w:val="00ED7E06"/>
    <w:rsid w:val="00EF5068"/>
    <w:rsid w:val="00EF5EB8"/>
    <w:rsid w:val="00F005EC"/>
    <w:rsid w:val="00F02172"/>
    <w:rsid w:val="00F0406F"/>
    <w:rsid w:val="00F06812"/>
    <w:rsid w:val="00F129D7"/>
    <w:rsid w:val="00F159F0"/>
    <w:rsid w:val="00F23A55"/>
    <w:rsid w:val="00F271A4"/>
    <w:rsid w:val="00F30C14"/>
    <w:rsid w:val="00F36C49"/>
    <w:rsid w:val="00F43B8B"/>
    <w:rsid w:val="00F4403B"/>
    <w:rsid w:val="00F45479"/>
    <w:rsid w:val="00F45974"/>
    <w:rsid w:val="00F45FB4"/>
    <w:rsid w:val="00F47F47"/>
    <w:rsid w:val="00F55622"/>
    <w:rsid w:val="00F55AAD"/>
    <w:rsid w:val="00F60BB0"/>
    <w:rsid w:val="00F61065"/>
    <w:rsid w:val="00F66DD9"/>
    <w:rsid w:val="00F74FD4"/>
    <w:rsid w:val="00F80FE4"/>
    <w:rsid w:val="00F821ED"/>
    <w:rsid w:val="00F828B4"/>
    <w:rsid w:val="00F830F8"/>
    <w:rsid w:val="00F927C9"/>
    <w:rsid w:val="00F965DE"/>
    <w:rsid w:val="00FA21F3"/>
    <w:rsid w:val="00FA2DD8"/>
    <w:rsid w:val="00FA43A8"/>
    <w:rsid w:val="00FA5890"/>
    <w:rsid w:val="00FB0D66"/>
    <w:rsid w:val="00FB259D"/>
    <w:rsid w:val="00FB7EF4"/>
    <w:rsid w:val="00FC1CD1"/>
    <w:rsid w:val="00FC3EC7"/>
    <w:rsid w:val="00FC47CE"/>
    <w:rsid w:val="00FC7894"/>
    <w:rsid w:val="00FD475F"/>
    <w:rsid w:val="00FD4958"/>
    <w:rsid w:val="00FD4C39"/>
    <w:rsid w:val="00FD6CA9"/>
    <w:rsid w:val="00FE01B1"/>
    <w:rsid w:val="00FE1C3B"/>
    <w:rsid w:val="00FE4FC7"/>
    <w:rsid w:val="00FE56D7"/>
    <w:rsid w:val="00FE7070"/>
    <w:rsid w:val="00FE7251"/>
    <w:rsid w:val="00FF0E29"/>
    <w:rsid w:val="00FF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445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2F05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2E2F0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C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A8"/>
    <w:pPr>
      <w:ind w:left="708"/>
    </w:pPr>
  </w:style>
  <w:style w:type="paragraph" w:styleId="a4">
    <w:name w:val="Body Text"/>
    <w:basedOn w:val="a"/>
    <w:link w:val="a5"/>
    <w:uiPriority w:val="99"/>
    <w:rsid w:val="00BF6016"/>
    <w:pPr>
      <w:tabs>
        <w:tab w:val="left" w:pos="1675"/>
        <w:tab w:val="left" w:pos="2814"/>
      </w:tabs>
      <w:jc w:val="center"/>
    </w:pPr>
    <w:rPr>
      <w:b/>
      <w:bCs/>
      <w:w w:val="90"/>
    </w:rPr>
  </w:style>
  <w:style w:type="character" w:customStyle="1" w:styleId="a5">
    <w:name w:val="Основной текст Знак"/>
    <w:link w:val="a4"/>
    <w:uiPriority w:val="99"/>
    <w:rsid w:val="00BF6016"/>
    <w:rPr>
      <w:b/>
      <w:bCs/>
      <w:w w:val="90"/>
      <w:sz w:val="24"/>
      <w:szCs w:val="24"/>
      <w:lang w:val="ru-RU" w:eastAsia="ru-RU" w:bidi="ar-SA"/>
    </w:rPr>
  </w:style>
  <w:style w:type="paragraph" w:styleId="a6">
    <w:name w:val="Normal (Web)"/>
    <w:basedOn w:val="a"/>
    <w:uiPriority w:val="99"/>
    <w:unhideWhenUsed/>
    <w:rsid w:val="004863D6"/>
    <w:pPr>
      <w:spacing w:after="81"/>
    </w:pPr>
  </w:style>
  <w:style w:type="character" w:customStyle="1" w:styleId="articleseparator">
    <w:name w:val="article_separator"/>
    <w:rsid w:val="004863D6"/>
    <w:rPr>
      <w:vanish w:val="0"/>
      <w:webHidden w:val="0"/>
      <w:specVanish w:val="0"/>
    </w:rPr>
  </w:style>
  <w:style w:type="character" w:customStyle="1" w:styleId="small1">
    <w:name w:val="small1"/>
    <w:rsid w:val="004863D6"/>
    <w:rPr>
      <w:b w:val="0"/>
      <w:bCs w:val="0"/>
      <w:color w:val="999999"/>
      <w:sz w:val="22"/>
      <w:szCs w:val="22"/>
    </w:rPr>
  </w:style>
  <w:style w:type="character" w:styleId="a7">
    <w:name w:val="Strong"/>
    <w:uiPriority w:val="22"/>
    <w:qFormat/>
    <w:rsid w:val="004863D6"/>
    <w:rPr>
      <w:b/>
      <w:bCs/>
    </w:rPr>
  </w:style>
  <w:style w:type="character" w:styleId="a8">
    <w:name w:val="Emphasis"/>
    <w:uiPriority w:val="99"/>
    <w:qFormat/>
    <w:rsid w:val="00706FB2"/>
    <w:rPr>
      <w:i/>
      <w:iCs/>
    </w:rPr>
  </w:style>
  <w:style w:type="paragraph" w:styleId="a9">
    <w:name w:val="Title"/>
    <w:basedOn w:val="a"/>
    <w:link w:val="aa"/>
    <w:uiPriority w:val="99"/>
    <w:qFormat/>
    <w:rsid w:val="00CB1F41"/>
    <w:pPr>
      <w:jc w:val="center"/>
    </w:pPr>
    <w:rPr>
      <w:b/>
      <w:bCs/>
      <w:sz w:val="32"/>
    </w:rPr>
  </w:style>
  <w:style w:type="character" w:customStyle="1" w:styleId="aa">
    <w:name w:val="Название Знак"/>
    <w:link w:val="a9"/>
    <w:uiPriority w:val="99"/>
    <w:rsid w:val="00CB1F41"/>
    <w:rPr>
      <w:b/>
      <w:bCs/>
      <w:sz w:val="32"/>
      <w:szCs w:val="24"/>
    </w:rPr>
  </w:style>
  <w:style w:type="paragraph" w:styleId="ab">
    <w:name w:val="No Spacing"/>
    <w:link w:val="ac"/>
    <w:uiPriority w:val="1"/>
    <w:qFormat/>
    <w:rsid w:val="00144927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144927"/>
    <w:rPr>
      <w:rFonts w:ascii="Calibri" w:eastAsia="Calibri" w:hAnsi="Calibri"/>
      <w:sz w:val="22"/>
      <w:szCs w:val="22"/>
      <w:lang w:val="ru-RU" w:eastAsia="en-US" w:bidi="ar-SA"/>
    </w:rPr>
  </w:style>
  <w:style w:type="table" w:styleId="ad">
    <w:name w:val="Table Grid"/>
    <w:basedOn w:val="a1"/>
    <w:rsid w:val="00D95E7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4C27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4C272B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0743EA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0743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743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0743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743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caption"/>
    <w:basedOn w:val="a"/>
    <w:next w:val="a"/>
    <w:uiPriority w:val="99"/>
    <w:unhideWhenUsed/>
    <w:qFormat/>
    <w:rsid w:val="000743E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EC4456"/>
    <w:rPr>
      <w:rFonts w:ascii="Cambria" w:hAnsi="Cambria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EC445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msoaccenttext2">
    <w:name w:val="msoaccenttext2"/>
    <w:rsid w:val="00EC4456"/>
    <w:rPr>
      <w:rFonts w:ascii="Garamond" w:hAnsi="Garamond"/>
      <w:i/>
      <w:iCs/>
      <w:color w:val="000000"/>
      <w:kern w:val="28"/>
      <w:sz w:val="16"/>
      <w:szCs w:val="16"/>
    </w:rPr>
  </w:style>
  <w:style w:type="paragraph" w:customStyle="1" w:styleId="CharChar1">
    <w:name w:val="Char Char1"/>
    <w:basedOn w:val="a"/>
    <w:rsid w:val="00EC4456"/>
    <w:rPr>
      <w:rFonts w:ascii="Verdana" w:hAnsi="Verdana"/>
      <w:sz w:val="20"/>
      <w:szCs w:val="20"/>
      <w:lang w:val="en-US" w:eastAsia="en-US"/>
    </w:rPr>
  </w:style>
  <w:style w:type="paragraph" w:styleId="af6">
    <w:name w:val="Body Text Indent"/>
    <w:basedOn w:val="a"/>
    <w:link w:val="af7"/>
    <w:rsid w:val="00EC44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EC4456"/>
  </w:style>
  <w:style w:type="character" w:customStyle="1" w:styleId="apple-converted-space">
    <w:name w:val="apple-converted-space"/>
    <w:basedOn w:val="a0"/>
    <w:rsid w:val="00EC4456"/>
  </w:style>
  <w:style w:type="paragraph" w:styleId="21">
    <w:name w:val="Body Text 2"/>
    <w:basedOn w:val="a"/>
    <w:link w:val="22"/>
    <w:uiPriority w:val="99"/>
    <w:unhideWhenUsed/>
    <w:rsid w:val="00EC44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C4456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uiPriority w:val="59"/>
    <w:rsid w:val="00EC44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4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EC4456"/>
    <w:pPr>
      <w:widowControl w:val="0"/>
      <w:autoSpaceDE w:val="0"/>
      <w:autoSpaceDN w:val="0"/>
      <w:adjustRightInd w:val="0"/>
    </w:pPr>
  </w:style>
  <w:style w:type="character" w:customStyle="1" w:styleId="c0">
    <w:name w:val="c0"/>
    <w:basedOn w:val="a0"/>
    <w:rsid w:val="00EC4456"/>
  </w:style>
  <w:style w:type="paragraph" w:customStyle="1" w:styleId="ConsPlusTitle">
    <w:name w:val="ConsPlusTitle"/>
    <w:uiPriority w:val="99"/>
    <w:rsid w:val="00B647D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Standard">
    <w:name w:val="Standard"/>
    <w:uiPriority w:val="99"/>
    <w:rsid w:val="00B647DF"/>
    <w:pPr>
      <w:widowControl w:val="0"/>
      <w:suppressAutoHyphens/>
      <w:autoSpaceDN w:val="0"/>
      <w:textAlignment w:val="baseline"/>
    </w:pPr>
    <w:rPr>
      <w:rFonts w:ascii="Liberation Serif" w:eastAsia="Calibri" w:hAnsi="Liberation Serif" w:cs="Mangal"/>
      <w:kern w:val="3"/>
      <w:sz w:val="24"/>
      <w:szCs w:val="24"/>
      <w:lang w:eastAsia="zh-CN" w:bidi="hi-IN"/>
    </w:rPr>
  </w:style>
  <w:style w:type="numbering" w:customStyle="1" w:styleId="WW8Num11">
    <w:name w:val="WW8Num11"/>
    <w:rsid w:val="00B647DF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2E2F05"/>
    <w:rPr>
      <w:rFonts w:ascii="Calibri Light" w:eastAsia="SimSun" w:hAnsi="Calibri Light"/>
      <w:color w:val="2E74B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2E2F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8">
    <w:name w:val="Основной текст_"/>
    <w:link w:val="12"/>
    <w:rsid w:val="002E2F0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E2F05"/>
    <w:pPr>
      <w:shd w:val="clear" w:color="auto" w:fill="FFFFFF"/>
      <w:spacing w:after="1740" w:line="0" w:lineRule="atLeast"/>
    </w:pPr>
    <w:rPr>
      <w:sz w:val="27"/>
      <w:szCs w:val="27"/>
    </w:rPr>
  </w:style>
  <w:style w:type="paragraph" w:customStyle="1" w:styleId="13">
    <w:name w:val="Обычный1"/>
    <w:rsid w:val="002E2F05"/>
    <w:pPr>
      <w:widowControl w:val="0"/>
    </w:pPr>
    <w:rPr>
      <w:sz w:val="24"/>
      <w:szCs w:val="24"/>
    </w:rPr>
  </w:style>
  <w:style w:type="character" w:customStyle="1" w:styleId="31">
    <w:name w:val="Основной текст (3)"/>
    <w:basedOn w:val="a0"/>
    <w:rsid w:val="002E2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ag11">
    <w:name w:val="Zag_11"/>
    <w:uiPriority w:val="99"/>
    <w:rsid w:val="002E2F05"/>
    <w:rPr>
      <w:color w:val="000000"/>
      <w:w w:val="100"/>
    </w:rPr>
  </w:style>
  <w:style w:type="character" w:styleId="af9">
    <w:name w:val="footnote reference"/>
    <w:uiPriority w:val="99"/>
    <w:unhideWhenUsed/>
    <w:rsid w:val="002E2F05"/>
    <w:rPr>
      <w:vertAlign w:val="superscript"/>
    </w:rPr>
  </w:style>
  <w:style w:type="paragraph" w:customStyle="1" w:styleId="14">
    <w:name w:val="Абзац списка1"/>
    <w:basedOn w:val="a"/>
    <w:rsid w:val="002E2F05"/>
    <w:pPr>
      <w:spacing w:line="360" w:lineRule="auto"/>
      <w:ind w:left="720" w:firstLine="709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2E2F05"/>
  </w:style>
  <w:style w:type="character" w:customStyle="1" w:styleId="freebirdformviewercomponentsquestionbaserequiredasterisk">
    <w:name w:val="freebirdformviewercomponentsquestionbaserequiredasterisk"/>
    <w:rsid w:val="002E2F05"/>
  </w:style>
  <w:style w:type="character" w:customStyle="1" w:styleId="docssharedwiztogglelabeledlabeltext">
    <w:name w:val="docssharedwiztogglelabeledlabeltext"/>
    <w:rsid w:val="002E2F05"/>
  </w:style>
  <w:style w:type="table" w:styleId="-4">
    <w:name w:val="Light Grid Accent 4"/>
    <w:basedOn w:val="a1"/>
    <w:uiPriority w:val="62"/>
    <w:rsid w:val="002E2F0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numbering" w:customStyle="1" w:styleId="15">
    <w:name w:val="Нет списка1"/>
    <w:next w:val="a2"/>
    <w:semiHidden/>
    <w:rsid w:val="002E2F05"/>
  </w:style>
  <w:style w:type="paragraph" w:customStyle="1" w:styleId="23">
    <w:name w:val="Абзац списка2"/>
    <w:basedOn w:val="a"/>
    <w:rsid w:val="002E2F05"/>
    <w:pPr>
      <w:spacing w:line="360" w:lineRule="auto"/>
      <w:ind w:left="720" w:firstLine="709"/>
    </w:pPr>
    <w:rPr>
      <w:rFonts w:ascii="Calibri" w:hAnsi="Calibri"/>
      <w:sz w:val="22"/>
      <w:szCs w:val="22"/>
      <w:lang w:eastAsia="en-US"/>
    </w:rPr>
  </w:style>
  <w:style w:type="table" w:customStyle="1" w:styleId="24">
    <w:name w:val="Сетка таблицы2"/>
    <w:basedOn w:val="a1"/>
    <w:next w:val="ad"/>
    <w:uiPriority w:val="59"/>
    <w:unhideWhenUsed/>
    <w:rsid w:val="002E2F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5F37DA"/>
  </w:style>
  <w:style w:type="character" w:customStyle="1" w:styleId="c4">
    <w:name w:val="c4"/>
    <w:basedOn w:val="a0"/>
    <w:rsid w:val="005F37DA"/>
  </w:style>
  <w:style w:type="paragraph" w:customStyle="1" w:styleId="220">
    <w:name w:val="Основной текст 22"/>
    <w:basedOn w:val="a"/>
    <w:rsid w:val="005F37DA"/>
    <w:pPr>
      <w:suppressAutoHyphens/>
      <w:autoSpaceDE w:val="0"/>
      <w:jc w:val="center"/>
    </w:pPr>
    <w:rPr>
      <w:rFonts w:ascii="Courier New" w:hAnsi="Courier New"/>
      <w:b/>
      <w:bCs/>
      <w:sz w:val="28"/>
      <w:szCs w:val="20"/>
      <w:lang w:eastAsia="ar-SA"/>
    </w:rPr>
  </w:style>
  <w:style w:type="paragraph" w:styleId="afa">
    <w:name w:val="endnote text"/>
    <w:basedOn w:val="a"/>
    <w:link w:val="afb"/>
    <w:uiPriority w:val="99"/>
    <w:unhideWhenUsed/>
    <w:rsid w:val="005F37D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5F37DA"/>
    <w:rPr>
      <w:rFonts w:asciiTheme="minorHAnsi" w:eastAsiaTheme="minorEastAsia" w:hAnsiTheme="minorHAnsi" w:cstheme="minorBidi"/>
    </w:rPr>
  </w:style>
  <w:style w:type="character" w:styleId="afc">
    <w:name w:val="endnote reference"/>
    <w:basedOn w:val="a0"/>
    <w:uiPriority w:val="99"/>
    <w:unhideWhenUsed/>
    <w:rsid w:val="005F37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34">
      <w:bodyDiv w:val="1"/>
      <w:marLeft w:val="647"/>
      <w:marRight w:val="647"/>
      <w:marTop w:val="324"/>
      <w:marBottom w:val="3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3">
                      <w:marLeft w:val="97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41">
                  <w:marLeft w:val="0"/>
                  <w:marRight w:val="24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1495095057405644"/>
          <c:y val="2.9119071820286075E-2"/>
          <c:w val="0.6368777800372788"/>
          <c:h val="0.8882163411661649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 w="26920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астрономия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153</c:v>
                </c:pt>
                <c:pt idx="1">
                  <c:v>66</c:v>
                </c:pt>
                <c:pt idx="2">
                  <c:v>122</c:v>
                </c:pt>
                <c:pt idx="3">
                  <c:v>20</c:v>
                </c:pt>
                <c:pt idx="4">
                  <c:v>16</c:v>
                </c:pt>
                <c:pt idx="5">
                  <c:v>21</c:v>
                </c:pt>
                <c:pt idx="6">
                  <c:v>86</c:v>
                </c:pt>
                <c:pt idx="7">
                  <c:v>69</c:v>
                </c:pt>
                <c:pt idx="8">
                  <c:v>48</c:v>
                </c:pt>
                <c:pt idx="9">
                  <c:v>77</c:v>
                </c:pt>
                <c:pt idx="10">
                  <c:v>12</c:v>
                </c:pt>
                <c:pt idx="11">
                  <c:v>60</c:v>
                </c:pt>
                <c:pt idx="12">
                  <c:v>5</c:v>
                </c:pt>
                <c:pt idx="13">
                  <c:v>95</c:v>
                </c:pt>
                <c:pt idx="14">
                  <c:v>30</c:v>
                </c:pt>
                <c:pt idx="15">
                  <c:v>42</c:v>
                </c:pt>
                <c:pt idx="16">
                  <c:v>11</c:v>
                </c:pt>
                <c:pt idx="1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spPr>
              <a:noFill/>
              <a:ln w="26920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астрономия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180</c:v>
                </c:pt>
                <c:pt idx="1">
                  <c:v>69</c:v>
                </c:pt>
                <c:pt idx="2">
                  <c:v>139</c:v>
                </c:pt>
                <c:pt idx="3">
                  <c:v>24</c:v>
                </c:pt>
                <c:pt idx="4">
                  <c:v>20</c:v>
                </c:pt>
                <c:pt idx="5">
                  <c:v>12</c:v>
                </c:pt>
                <c:pt idx="6">
                  <c:v>69</c:v>
                </c:pt>
                <c:pt idx="7">
                  <c:v>57</c:v>
                </c:pt>
                <c:pt idx="8">
                  <c:v>50</c:v>
                </c:pt>
                <c:pt idx="9">
                  <c:v>68</c:v>
                </c:pt>
                <c:pt idx="10">
                  <c:v>5</c:v>
                </c:pt>
                <c:pt idx="11">
                  <c:v>49</c:v>
                </c:pt>
                <c:pt idx="12">
                  <c:v>6</c:v>
                </c:pt>
                <c:pt idx="13">
                  <c:v>116</c:v>
                </c:pt>
                <c:pt idx="14">
                  <c:v>20</c:v>
                </c:pt>
                <c:pt idx="15">
                  <c:v>49</c:v>
                </c:pt>
                <c:pt idx="16">
                  <c:v>12</c:v>
                </c:pt>
                <c:pt idx="1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 w="26920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астрономия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165</c:v>
                </c:pt>
                <c:pt idx="1">
                  <c:v>46</c:v>
                </c:pt>
                <c:pt idx="2">
                  <c:v>137</c:v>
                </c:pt>
                <c:pt idx="3">
                  <c:v>20</c:v>
                </c:pt>
                <c:pt idx="4">
                  <c:v>21</c:v>
                </c:pt>
                <c:pt idx="5">
                  <c:v>26</c:v>
                </c:pt>
                <c:pt idx="6">
                  <c:v>85</c:v>
                </c:pt>
                <c:pt idx="7">
                  <c:v>77</c:v>
                </c:pt>
                <c:pt idx="8">
                  <c:v>55</c:v>
                </c:pt>
                <c:pt idx="9">
                  <c:v>85</c:v>
                </c:pt>
                <c:pt idx="10">
                  <c:v>9</c:v>
                </c:pt>
                <c:pt idx="11">
                  <c:v>60</c:v>
                </c:pt>
                <c:pt idx="12">
                  <c:v>12</c:v>
                </c:pt>
                <c:pt idx="13">
                  <c:v>112</c:v>
                </c:pt>
                <c:pt idx="14">
                  <c:v>13</c:v>
                </c:pt>
                <c:pt idx="15">
                  <c:v>41</c:v>
                </c:pt>
                <c:pt idx="16">
                  <c:v>12</c:v>
                </c:pt>
                <c:pt idx="17">
                  <c:v>0</c:v>
                </c:pt>
              </c:numCache>
            </c:numRef>
          </c:val>
        </c:ser>
        <c:axId val="151282816"/>
        <c:axId val="151284352"/>
      </c:barChart>
      <c:catAx>
        <c:axId val="151282816"/>
        <c:scaling>
          <c:orientation val="minMax"/>
        </c:scaling>
        <c:axPos val="l"/>
        <c:numFmt formatCode="General" sourceLinked="1"/>
        <c:tickLblPos val="nextTo"/>
        <c:crossAx val="151284352"/>
        <c:crosses val="autoZero"/>
        <c:auto val="1"/>
        <c:lblAlgn val="ctr"/>
        <c:lblOffset val="100"/>
      </c:catAx>
      <c:valAx>
        <c:axId val="151284352"/>
        <c:scaling>
          <c:orientation val="minMax"/>
        </c:scaling>
        <c:axPos val="b"/>
        <c:majorGridlines/>
        <c:numFmt formatCode="General" sourceLinked="1"/>
        <c:tickLblPos val="nextTo"/>
        <c:crossAx val="151282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864062930415398"/>
          <c:y val="0.44043887166774054"/>
          <c:w val="0.11723047353148965"/>
          <c:h val="0.11285269684457114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6752246469833118E-2"/>
          <c:y val="7.0476035219861483E-2"/>
          <c:w val="0.82670314402443723"/>
          <c:h val="0.751880611267715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dLbls>
            <c:spPr>
              <a:noFill/>
              <a:ln w="19929">
                <a:noFill/>
              </a:ln>
            </c:spPr>
            <c:txPr>
              <a:bodyPr/>
              <a:lstStyle/>
              <a:p>
                <a:pPr>
                  <a:defRPr sz="62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4-е классы</c:v>
                </c:pt>
                <c:pt idx="1">
                  <c:v>5-е классы</c:v>
                </c:pt>
                <c:pt idx="2">
                  <c:v>6-е классы</c:v>
                </c:pt>
                <c:pt idx="3">
                  <c:v>7-е классы</c:v>
                </c:pt>
                <c:pt idx="4">
                  <c:v>8-е классы</c:v>
                </c:pt>
                <c:pt idx="5">
                  <c:v>9-е классы</c:v>
                </c:pt>
                <c:pt idx="6">
                  <c:v>10-е классы</c:v>
                </c:pt>
                <c:pt idx="7">
                  <c:v>11-е классы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48</c:v>
                </c:pt>
                <c:pt idx="2">
                  <c:v>47</c:v>
                </c:pt>
                <c:pt idx="3">
                  <c:v>59</c:v>
                </c:pt>
                <c:pt idx="4">
                  <c:v>48</c:v>
                </c:pt>
                <c:pt idx="5">
                  <c:v>56</c:v>
                </c:pt>
                <c:pt idx="6">
                  <c:v>26</c:v>
                </c:pt>
                <c:pt idx="7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dLbls>
            <c:spPr>
              <a:noFill/>
              <a:ln w="19929">
                <a:noFill/>
              </a:ln>
            </c:spPr>
            <c:txPr>
              <a:bodyPr/>
              <a:lstStyle/>
              <a:p>
                <a:pPr>
                  <a:defRPr sz="70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4-е классы</c:v>
                </c:pt>
                <c:pt idx="1">
                  <c:v>5-е классы</c:v>
                </c:pt>
                <c:pt idx="2">
                  <c:v>6-е классы</c:v>
                </c:pt>
                <c:pt idx="3">
                  <c:v>7-е классы</c:v>
                </c:pt>
                <c:pt idx="4">
                  <c:v>8-е классы</c:v>
                </c:pt>
                <c:pt idx="5">
                  <c:v>9-е классы</c:v>
                </c:pt>
                <c:pt idx="6">
                  <c:v>10-е классы</c:v>
                </c:pt>
                <c:pt idx="7">
                  <c:v>11-е классы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31.5</c:v>
                </c:pt>
                <c:pt idx="1">
                  <c:v>56.9</c:v>
                </c:pt>
                <c:pt idx="2">
                  <c:v>62.2</c:v>
                </c:pt>
                <c:pt idx="3">
                  <c:v>53.6</c:v>
                </c:pt>
                <c:pt idx="4">
                  <c:v>59.8</c:v>
                </c:pt>
                <c:pt idx="5">
                  <c:v>51.8</c:v>
                </c:pt>
                <c:pt idx="6">
                  <c:v>78.8</c:v>
                </c:pt>
                <c:pt idx="7">
                  <c:v>76.7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dLbls>
            <c:spPr>
              <a:noFill/>
              <a:ln w="19929">
                <a:noFill/>
              </a:ln>
            </c:spPr>
            <c:txPr>
              <a:bodyPr/>
              <a:lstStyle/>
              <a:p>
                <a:pPr>
                  <a:defRPr sz="70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4-е классы</c:v>
                </c:pt>
                <c:pt idx="1">
                  <c:v>5-е классы</c:v>
                </c:pt>
                <c:pt idx="2">
                  <c:v>6-е классы</c:v>
                </c:pt>
                <c:pt idx="3">
                  <c:v>7-е классы</c:v>
                </c:pt>
                <c:pt idx="4">
                  <c:v>8-е классы</c:v>
                </c:pt>
                <c:pt idx="5">
                  <c:v>9-е классы</c:v>
                </c:pt>
                <c:pt idx="6">
                  <c:v>10-е классы</c:v>
                </c:pt>
                <c:pt idx="7">
                  <c:v>11-е классы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37.9</c:v>
                </c:pt>
                <c:pt idx="1">
                  <c:v>69.3</c:v>
                </c:pt>
                <c:pt idx="2">
                  <c:v>53</c:v>
                </c:pt>
                <c:pt idx="3">
                  <c:v>47.5</c:v>
                </c:pt>
                <c:pt idx="4">
                  <c:v>58</c:v>
                </c:pt>
                <c:pt idx="5">
                  <c:v>55.2</c:v>
                </c:pt>
                <c:pt idx="6">
                  <c:v>87.5</c:v>
                </c:pt>
                <c:pt idx="7">
                  <c:v>82.1</c:v>
                </c:pt>
              </c:numCache>
            </c:numRef>
          </c:val>
        </c:ser>
        <c:axId val="140196480"/>
        <c:axId val="142504320"/>
      </c:barChart>
      <c:catAx>
        <c:axId val="1401964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78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2504320"/>
        <c:crosses val="autoZero"/>
        <c:auto val="1"/>
        <c:lblAlgn val="ctr"/>
        <c:lblOffset val="100"/>
      </c:catAx>
      <c:valAx>
        <c:axId val="14250432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78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0196480"/>
        <c:crosses val="autoZero"/>
        <c:crossBetween val="between"/>
      </c:valAx>
    </c:plotArea>
    <c:legend>
      <c:legendPos val="r"/>
      <c:txPr>
        <a:bodyPr/>
        <a:lstStyle/>
        <a:p>
          <a:pPr>
            <a:defRPr sz="722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78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600883894472996"/>
          <c:y val="6.5340842811315261E-2"/>
          <c:w val="0.49764170055308493"/>
          <c:h val="0.7471591571886878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999FF"/>
            </a:solidFill>
            <a:ln w="7369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"Краснохолмская сош №2 им.С.Забавина"</c:v>
                </c:pt>
                <c:pt idx="1">
                  <c:v>"Краснохолмская сош №1"</c:v>
                </c:pt>
                <c:pt idx="2">
                  <c:v>"Хабоцкая оош"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66</c:v>
                </c:pt>
                <c:pt idx="2">
                  <c:v>92.9</c:v>
                </c:pt>
              </c:numCache>
            </c:numRef>
          </c:val>
        </c:ser>
        <c:axId val="142555776"/>
        <c:axId val="142561664"/>
      </c:barChart>
      <c:catAx>
        <c:axId val="142555776"/>
        <c:scaling>
          <c:orientation val="minMax"/>
        </c:scaling>
        <c:axPos val="l"/>
        <c:numFmt formatCode="General" sourceLinked="1"/>
        <c:tickLblPos val="nextTo"/>
        <c:crossAx val="142561664"/>
        <c:crosses val="autoZero"/>
        <c:auto val="1"/>
        <c:lblAlgn val="ctr"/>
        <c:lblOffset val="100"/>
      </c:catAx>
      <c:valAx>
        <c:axId val="142561664"/>
        <c:scaling>
          <c:orientation val="minMax"/>
        </c:scaling>
        <c:axPos val="b"/>
        <c:majorGridlines/>
        <c:numFmt formatCode="General" sourceLinked="1"/>
        <c:tickLblPos val="nextTo"/>
        <c:crossAx val="142555776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35677083333333331"/>
          <c:y val="3.4883720930232558E-2"/>
          <c:w val="0.33523127204169445"/>
          <c:h val="0.83605154607734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999FF"/>
            </a:solidFill>
            <a:ln w="1083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"Хабоцкая оош"</c:v>
                </c:pt>
                <c:pt idx="1">
                  <c:v>"Краснохолмская сош №2 им.С.Забавина"</c:v>
                </c:pt>
                <c:pt idx="2">
                  <c:v>"Краснохолмская сош №1"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28.6</c:v>
                </c:pt>
                <c:pt idx="1">
                  <c:v>33.700000000000003</c:v>
                </c:pt>
                <c:pt idx="2">
                  <c:v>48.9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993366"/>
            </a:solidFill>
            <a:ln w="1083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"Хабоцкая оош"</c:v>
                </c:pt>
                <c:pt idx="1">
                  <c:v>"Краснохолмская сош №2 им.С.Забавина"</c:v>
                </c:pt>
                <c:pt idx="2">
                  <c:v>"Краснохолмская сош №1"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35.6</c:v>
                </c:pt>
                <c:pt idx="1">
                  <c:v>39.9</c:v>
                </c:pt>
                <c:pt idx="2">
                  <c:v>32.800000000000004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"Хабоцкая оош"</c:v>
                </c:pt>
                <c:pt idx="1">
                  <c:v>"Краснохолмская сош №2 им.С.Забавина"</c:v>
                </c:pt>
                <c:pt idx="2">
                  <c:v>"Краснохолмская сош №1"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</c:v>
                </c:pt>
                <c:pt idx="1">
                  <c:v>36.1</c:v>
                </c:pt>
                <c:pt idx="2">
                  <c:v>28.5</c:v>
                </c:pt>
              </c:numCache>
            </c:numRef>
          </c:val>
        </c:ser>
        <c:axId val="142501760"/>
        <c:axId val="142503296"/>
      </c:barChart>
      <c:catAx>
        <c:axId val="142501760"/>
        <c:scaling>
          <c:orientation val="minMax"/>
        </c:scaling>
        <c:axPos val="l"/>
        <c:numFmt formatCode="General" sourceLinked="1"/>
        <c:tickLblPos val="nextTo"/>
        <c:crossAx val="142503296"/>
        <c:crosses val="autoZero"/>
        <c:auto val="1"/>
        <c:lblAlgn val="ctr"/>
        <c:lblOffset val="100"/>
      </c:catAx>
      <c:valAx>
        <c:axId val="142503296"/>
        <c:scaling>
          <c:orientation val="minMax"/>
        </c:scaling>
        <c:axPos val="b"/>
        <c:majorGridlines/>
        <c:numFmt formatCode="General" sourceLinked="1"/>
        <c:tickLblPos val="nextTo"/>
        <c:crossAx val="14250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82802876321588"/>
          <c:y val="0.42378045432415862"/>
          <c:w val="0.13164428401807396"/>
          <c:h val="0.27320030977762438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856094742046706"/>
          <c:y val="1.0316043360798765E-2"/>
          <c:w val="0.64971584281131689"/>
          <c:h val="0.930900490835546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МХК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38</c:v>
                </c:pt>
                <c:pt idx="1">
                  <c:v>11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20</c:v>
                </c:pt>
                <c:pt idx="7">
                  <c:v>22</c:v>
                </c:pt>
                <c:pt idx="8">
                  <c:v>16</c:v>
                </c:pt>
                <c:pt idx="9">
                  <c:v>25</c:v>
                </c:pt>
                <c:pt idx="10">
                  <c:v>4</c:v>
                </c:pt>
                <c:pt idx="11">
                  <c:v>17</c:v>
                </c:pt>
                <c:pt idx="12">
                  <c:v>2</c:v>
                </c:pt>
                <c:pt idx="13">
                  <c:v>27</c:v>
                </c:pt>
                <c:pt idx="14">
                  <c:v>9</c:v>
                </c:pt>
                <c:pt idx="15">
                  <c:v>7</c:v>
                </c:pt>
                <c:pt idx="16">
                  <c:v>3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МХК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42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17</c:v>
                </c:pt>
                <c:pt idx="7">
                  <c:v>13</c:v>
                </c:pt>
                <c:pt idx="8">
                  <c:v>20</c:v>
                </c:pt>
                <c:pt idx="9">
                  <c:v>26</c:v>
                </c:pt>
                <c:pt idx="10">
                  <c:v>2</c:v>
                </c:pt>
                <c:pt idx="11">
                  <c:v>17</c:v>
                </c:pt>
                <c:pt idx="12">
                  <c:v>1</c:v>
                </c:pt>
                <c:pt idx="13">
                  <c:v>26</c:v>
                </c:pt>
                <c:pt idx="14">
                  <c:v>8</c:v>
                </c:pt>
                <c:pt idx="15">
                  <c:v>10</c:v>
                </c:pt>
                <c:pt idx="16">
                  <c:v>3</c:v>
                </c:pt>
                <c:pt idx="1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МХК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25</c:v>
                </c:pt>
                <c:pt idx="1">
                  <c:v>14</c:v>
                </c:pt>
                <c:pt idx="2">
                  <c:v>15</c:v>
                </c:pt>
                <c:pt idx="3">
                  <c:v>3</c:v>
                </c:pt>
                <c:pt idx="4">
                  <c:v>3</c:v>
                </c:pt>
                <c:pt idx="5">
                  <c:v>11</c:v>
                </c:pt>
                <c:pt idx="6">
                  <c:v>25</c:v>
                </c:pt>
                <c:pt idx="7">
                  <c:v>19</c:v>
                </c:pt>
                <c:pt idx="8">
                  <c:v>23</c:v>
                </c:pt>
                <c:pt idx="9">
                  <c:v>32</c:v>
                </c:pt>
                <c:pt idx="10">
                  <c:v>4</c:v>
                </c:pt>
                <c:pt idx="11">
                  <c:v>15</c:v>
                </c:pt>
                <c:pt idx="12">
                  <c:v>1</c:v>
                </c:pt>
                <c:pt idx="13">
                  <c:v>31</c:v>
                </c:pt>
                <c:pt idx="14">
                  <c:v>4</c:v>
                </c:pt>
                <c:pt idx="15">
                  <c:v>8</c:v>
                </c:pt>
                <c:pt idx="16">
                  <c:v>5</c:v>
                </c:pt>
                <c:pt idx="17">
                  <c:v>0</c:v>
                </c:pt>
              </c:numCache>
            </c:numRef>
          </c:val>
        </c:ser>
        <c:axId val="142539392"/>
        <c:axId val="142737792"/>
      </c:barChart>
      <c:catAx>
        <c:axId val="142539392"/>
        <c:scaling>
          <c:orientation val="minMax"/>
        </c:scaling>
        <c:axPos val="l"/>
        <c:tickLblPos val="nextTo"/>
        <c:crossAx val="142737792"/>
        <c:crosses val="autoZero"/>
        <c:auto val="1"/>
        <c:lblAlgn val="ctr"/>
        <c:lblOffset val="100"/>
      </c:catAx>
      <c:valAx>
        <c:axId val="142737792"/>
        <c:scaling>
          <c:orientation val="minMax"/>
        </c:scaling>
        <c:axPos val="b"/>
        <c:majorGridlines/>
        <c:numFmt formatCode="General" sourceLinked="1"/>
        <c:tickLblPos val="nextTo"/>
        <c:crossAx val="142539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5.6359942454891877E-2"/>
          <c:w val="0.74995297462818011"/>
          <c:h val="0.756856982835304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7-е классы</c:v>
                </c:pt>
                <c:pt idx="1">
                  <c:v>8-е классы</c:v>
                </c:pt>
                <c:pt idx="2">
                  <c:v>9-е классы</c:v>
                </c:pt>
                <c:pt idx="3">
                  <c:v>10-е классы</c:v>
                </c:pt>
                <c:pt idx="4">
                  <c:v>11-е классы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21</c:v>
                </c:pt>
                <c:pt idx="2">
                  <c:v>32</c:v>
                </c:pt>
                <c:pt idx="3">
                  <c:v>18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7-е классы</c:v>
                </c:pt>
                <c:pt idx="1">
                  <c:v>8-е классы</c:v>
                </c:pt>
                <c:pt idx="2">
                  <c:v>9-е классы</c:v>
                </c:pt>
                <c:pt idx="3">
                  <c:v>10-е классы</c:v>
                </c:pt>
                <c:pt idx="4">
                  <c:v>11-е классы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27</c:v>
                </c:pt>
                <c:pt idx="2">
                  <c:v>19</c:v>
                </c:pt>
                <c:pt idx="3">
                  <c:v>21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7-е классы</c:v>
                </c:pt>
                <c:pt idx="1">
                  <c:v>8-е классы</c:v>
                </c:pt>
                <c:pt idx="2">
                  <c:v>9-е классы</c:v>
                </c:pt>
                <c:pt idx="3">
                  <c:v>10-е классы</c:v>
                </c:pt>
                <c:pt idx="4">
                  <c:v>11-е классы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48</c:v>
                </c:pt>
                <c:pt idx="1">
                  <c:v>34</c:v>
                </c:pt>
                <c:pt idx="2">
                  <c:v>61</c:v>
                </c:pt>
                <c:pt idx="3">
                  <c:v>29</c:v>
                </c:pt>
                <c:pt idx="4">
                  <c:v>34</c:v>
                </c:pt>
              </c:numCache>
            </c:numRef>
          </c:val>
        </c:ser>
        <c:axId val="142750848"/>
        <c:axId val="142752384"/>
      </c:barChart>
      <c:catAx>
        <c:axId val="142750848"/>
        <c:scaling>
          <c:orientation val="minMax"/>
        </c:scaling>
        <c:axPos val="b"/>
        <c:tickLblPos val="nextTo"/>
        <c:crossAx val="142752384"/>
        <c:crosses val="autoZero"/>
        <c:auto val="1"/>
        <c:lblAlgn val="ctr"/>
        <c:lblOffset val="100"/>
      </c:catAx>
      <c:valAx>
        <c:axId val="142752384"/>
        <c:scaling>
          <c:orientation val="minMax"/>
        </c:scaling>
        <c:axPos val="l"/>
        <c:majorGridlines/>
        <c:numFmt formatCode="General" sourceLinked="1"/>
        <c:tickLblPos val="nextTo"/>
        <c:crossAx val="142750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layout>
                <c:manualLayout>
                  <c:x val="-6.944444444444508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"Хабоцкая оош"</c:v>
                </c:pt>
                <c:pt idx="1">
                  <c:v>"Краснохолмская сош №2 им.С.Забавина"</c:v>
                </c:pt>
                <c:pt idx="2">
                  <c:v>"Краснохолмская сош №1"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44.4</c:v>
                </c:pt>
                <c:pt idx="1">
                  <c:v>26.9</c:v>
                </c:pt>
                <c:pt idx="2">
                  <c:v>36.4</c:v>
                </c:pt>
              </c:numCache>
            </c:numRef>
          </c:val>
        </c:ser>
        <c:axId val="142765440"/>
        <c:axId val="142972032"/>
      </c:barChart>
      <c:catAx>
        <c:axId val="142765440"/>
        <c:scaling>
          <c:orientation val="minMax"/>
        </c:scaling>
        <c:axPos val="l"/>
        <c:tickLblPos val="nextTo"/>
        <c:crossAx val="142972032"/>
        <c:crosses val="autoZero"/>
        <c:auto val="1"/>
        <c:lblAlgn val="ctr"/>
        <c:lblOffset val="100"/>
      </c:catAx>
      <c:valAx>
        <c:axId val="142972032"/>
        <c:scaling>
          <c:orientation val="minMax"/>
        </c:scaling>
        <c:axPos val="b"/>
        <c:majorGridlines/>
        <c:numFmt formatCode="General" sourceLinked="1"/>
        <c:tickLblPos val="nextTo"/>
        <c:crossAx val="14276544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"Хабоцкая оош"</c:v>
                </c:pt>
                <c:pt idx="1">
                  <c:v>"Краснохолмская сош №2 им.С.Забавина"</c:v>
                </c:pt>
                <c:pt idx="2">
                  <c:v>"Краснохолмская сош №1"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22.2</c:v>
                </c:pt>
                <c:pt idx="1">
                  <c:v>16.899999999999999</c:v>
                </c:pt>
                <c:pt idx="2">
                  <c:v>22.6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"Хабоцкая оош"</c:v>
                </c:pt>
                <c:pt idx="1">
                  <c:v>"Краснохолмская сош №2 им.С.Забавина"</c:v>
                </c:pt>
                <c:pt idx="2">
                  <c:v>"Краснохолмская сош №1"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33.300000000000004</c:v>
                </c:pt>
                <c:pt idx="1">
                  <c:v>17.2</c:v>
                </c:pt>
                <c:pt idx="2">
                  <c:v>22.5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"Хабоцкая оош"</c:v>
                </c:pt>
                <c:pt idx="1">
                  <c:v>"Краснохолмская сош №2 им.С.Забавина"</c:v>
                </c:pt>
                <c:pt idx="2">
                  <c:v>"Краснохолмская сош №1"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16.7</c:v>
                </c:pt>
                <c:pt idx="1">
                  <c:v>14.9</c:v>
                </c:pt>
                <c:pt idx="2">
                  <c:v>39.300000000000004</c:v>
                </c:pt>
              </c:numCache>
            </c:numRef>
          </c:val>
        </c:ser>
        <c:axId val="143107584"/>
        <c:axId val="143109120"/>
      </c:barChart>
      <c:catAx>
        <c:axId val="143107584"/>
        <c:scaling>
          <c:orientation val="minMax"/>
        </c:scaling>
        <c:axPos val="l"/>
        <c:tickLblPos val="nextTo"/>
        <c:crossAx val="143109120"/>
        <c:crosses val="autoZero"/>
        <c:auto val="1"/>
        <c:lblAlgn val="ctr"/>
        <c:lblOffset val="100"/>
      </c:catAx>
      <c:valAx>
        <c:axId val="143109120"/>
        <c:scaling>
          <c:orientation val="minMax"/>
        </c:scaling>
        <c:axPos val="b"/>
        <c:majorGridlines/>
        <c:numFmt formatCode="General" sourceLinked="1"/>
        <c:tickLblPos val="nextTo"/>
        <c:crossAx val="143107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31BF-D3EF-4C93-89B1-8589DC57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28</Pages>
  <Words>9917</Words>
  <Characters>56528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РОО</cp:lastModifiedBy>
  <cp:revision>141</cp:revision>
  <cp:lastPrinted>2023-06-15T07:32:00Z</cp:lastPrinted>
  <dcterms:created xsi:type="dcterms:W3CDTF">2010-04-13T04:59:00Z</dcterms:created>
  <dcterms:modified xsi:type="dcterms:W3CDTF">2024-06-04T13:29:00Z</dcterms:modified>
</cp:coreProperties>
</file>